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EA" w:rsidRPr="002C14FA" w:rsidRDefault="00AA2235" w:rsidP="001A450D">
      <w:pPr>
        <w:ind w:left="-567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На основу закључка Трговинског суда у </w:t>
      </w:r>
      <w:r w:rsidR="00184562" w:rsidRPr="002C14FA">
        <w:rPr>
          <w:rFonts w:ascii="Arial" w:hAnsi="Arial" w:cs="Arial"/>
          <w:sz w:val="20"/>
          <w:szCs w:val="20"/>
          <w:lang w:val="sr-Cyrl-CS"/>
        </w:rPr>
        <w:t>Пожаревцу</w:t>
      </w:r>
      <w:r w:rsidRPr="002C14FA">
        <w:rPr>
          <w:rFonts w:ascii="Arial" w:hAnsi="Arial" w:cs="Arial"/>
          <w:sz w:val="20"/>
          <w:szCs w:val="20"/>
          <w:lang w:val="sr-Cyrl-CS"/>
        </w:rPr>
        <w:t>, број предмета Ст.</w:t>
      </w:r>
      <w:r w:rsidR="007F70CB" w:rsidRPr="002C14FA">
        <w:rPr>
          <w:rFonts w:ascii="Arial" w:hAnsi="Arial" w:cs="Arial"/>
          <w:sz w:val="20"/>
          <w:szCs w:val="20"/>
          <w:lang w:val="ru-RU"/>
        </w:rPr>
        <w:t>1</w:t>
      </w:r>
      <w:r w:rsidR="00184562" w:rsidRPr="002C14FA">
        <w:rPr>
          <w:rFonts w:ascii="Arial" w:hAnsi="Arial" w:cs="Arial"/>
          <w:sz w:val="20"/>
          <w:szCs w:val="20"/>
          <w:lang w:val="sr-Cyrl-CS"/>
        </w:rPr>
        <w:t>/0</w:t>
      </w:r>
      <w:r w:rsidR="007F70CB" w:rsidRPr="002C14FA">
        <w:rPr>
          <w:rFonts w:ascii="Arial" w:hAnsi="Arial" w:cs="Arial"/>
          <w:sz w:val="20"/>
          <w:szCs w:val="20"/>
          <w:lang w:val="ru-RU"/>
        </w:rPr>
        <w:t>6</w:t>
      </w:r>
      <w:r w:rsidR="005C6B4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C6B41">
        <w:rPr>
          <w:rFonts w:ascii="Arial" w:hAnsi="Arial" w:cs="Arial"/>
          <w:sz w:val="20"/>
          <w:szCs w:val="20"/>
        </w:rPr>
        <w:t>нови</w:t>
      </w:r>
      <w:proofErr w:type="spellEnd"/>
      <w:r w:rsidR="005C6B4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6B41">
        <w:rPr>
          <w:rFonts w:ascii="Arial" w:hAnsi="Arial" w:cs="Arial"/>
          <w:sz w:val="20"/>
          <w:szCs w:val="20"/>
        </w:rPr>
        <w:t>број</w:t>
      </w:r>
      <w:proofErr w:type="spellEnd"/>
      <w:r w:rsidR="005C6B41">
        <w:rPr>
          <w:rFonts w:ascii="Arial" w:hAnsi="Arial" w:cs="Arial"/>
          <w:sz w:val="20"/>
          <w:szCs w:val="20"/>
        </w:rPr>
        <w:t xml:space="preserve"> 11/10)</w:t>
      </w:r>
      <w:r w:rsidR="00B937CE">
        <w:rPr>
          <w:rFonts w:ascii="Arial" w:hAnsi="Arial" w:cs="Arial"/>
          <w:sz w:val="20"/>
          <w:szCs w:val="20"/>
          <w:lang w:val="sr-Cyrl-CS"/>
        </w:rPr>
        <w:t xml:space="preserve">,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од </w:t>
      </w:r>
      <w:r w:rsidR="000D5D1E" w:rsidRPr="002C14FA">
        <w:rPr>
          <w:rFonts w:ascii="Arial" w:hAnsi="Arial" w:cs="Arial"/>
          <w:sz w:val="20"/>
          <w:szCs w:val="20"/>
          <w:lang w:val="ru-RU"/>
        </w:rPr>
        <w:t>11</w:t>
      </w:r>
      <w:r w:rsidR="00184562" w:rsidRPr="002C14FA">
        <w:rPr>
          <w:rFonts w:ascii="Arial" w:hAnsi="Arial" w:cs="Arial"/>
          <w:sz w:val="20"/>
          <w:szCs w:val="20"/>
          <w:lang w:val="sr-Cyrl-CS"/>
        </w:rPr>
        <w:t>.</w:t>
      </w:r>
      <w:r w:rsidR="00293E4F" w:rsidRPr="002C14FA">
        <w:rPr>
          <w:rFonts w:ascii="Arial" w:hAnsi="Arial" w:cs="Arial"/>
          <w:sz w:val="20"/>
          <w:szCs w:val="20"/>
          <w:lang w:val="sr-Latn-CS"/>
        </w:rPr>
        <w:t>0</w:t>
      </w:r>
      <w:r w:rsidR="000D5D1E" w:rsidRPr="002C14FA">
        <w:rPr>
          <w:rFonts w:ascii="Arial" w:hAnsi="Arial" w:cs="Arial"/>
          <w:sz w:val="20"/>
          <w:szCs w:val="20"/>
          <w:lang w:val="sr-Latn-CS"/>
        </w:rPr>
        <w:t>8</w:t>
      </w:r>
      <w:r w:rsidR="00184562" w:rsidRPr="002C14FA">
        <w:rPr>
          <w:rFonts w:ascii="Arial" w:hAnsi="Arial" w:cs="Arial"/>
          <w:sz w:val="20"/>
          <w:szCs w:val="20"/>
          <w:lang w:val="sr-Cyrl-CS"/>
        </w:rPr>
        <w:t>.200</w:t>
      </w:r>
      <w:r w:rsidR="000D5D1E" w:rsidRPr="002C14FA">
        <w:rPr>
          <w:rFonts w:ascii="Arial" w:hAnsi="Arial" w:cs="Arial"/>
          <w:sz w:val="20"/>
          <w:szCs w:val="20"/>
          <w:lang w:val="ru-RU"/>
        </w:rPr>
        <w:t>6</w:t>
      </w:r>
      <w:r w:rsidR="00184562" w:rsidRPr="002C14FA">
        <w:rPr>
          <w:rFonts w:ascii="Arial" w:hAnsi="Arial" w:cs="Arial"/>
          <w:sz w:val="20"/>
          <w:szCs w:val="20"/>
          <w:lang w:val="sr-Cyrl-CS"/>
        </w:rPr>
        <w:t>.</w:t>
      </w:r>
      <w:r w:rsidR="00B937CE">
        <w:rPr>
          <w:rFonts w:ascii="Arial" w:hAnsi="Arial" w:cs="Arial"/>
          <w:sz w:val="20"/>
          <w:szCs w:val="20"/>
          <w:lang w:val="sr-Cyrl-CS"/>
        </w:rPr>
        <w:t>године</w:t>
      </w:r>
      <w:r w:rsidR="001A450D">
        <w:rPr>
          <w:rFonts w:ascii="Arial" w:hAnsi="Arial" w:cs="Arial"/>
          <w:sz w:val="20"/>
          <w:szCs w:val="20"/>
          <w:lang w:val="sr-Cyrl-CS"/>
        </w:rPr>
        <w:t xml:space="preserve"> као и одлуке одбора поверилаца од </w:t>
      </w:r>
      <w:r w:rsidR="00B81BE3">
        <w:rPr>
          <w:rFonts w:ascii="Arial" w:hAnsi="Arial" w:cs="Arial"/>
          <w:sz w:val="20"/>
          <w:szCs w:val="20"/>
          <w:lang w:val="sr-Cyrl-CS"/>
        </w:rPr>
        <w:t>18.12.2014</w:t>
      </w:r>
      <w:bookmarkStart w:id="0" w:name="_GoBack"/>
      <w:bookmarkEnd w:id="0"/>
      <w:r w:rsidR="001A450D">
        <w:rPr>
          <w:rFonts w:ascii="Arial" w:hAnsi="Arial" w:cs="Arial"/>
          <w:sz w:val="20"/>
          <w:szCs w:val="20"/>
          <w:lang w:val="sr-Cyrl-CS"/>
        </w:rPr>
        <w:t>. године</w:t>
      </w:r>
      <w:r w:rsidRPr="002C14FA">
        <w:rPr>
          <w:rFonts w:ascii="Arial" w:hAnsi="Arial" w:cs="Arial"/>
          <w:sz w:val="20"/>
          <w:szCs w:val="20"/>
          <w:lang w:val="sr-Cyrl-CS"/>
        </w:rPr>
        <w:t>, а у складу са члано</w:t>
      </w:r>
      <w:r w:rsidR="00B937CE">
        <w:rPr>
          <w:rFonts w:ascii="Arial" w:hAnsi="Arial" w:cs="Arial"/>
          <w:sz w:val="20"/>
          <w:szCs w:val="20"/>
          <w:lang w:val="sr-Cyrl-CS"/>
        </w:rPr>
        <w:t>вима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E2FC4" w:rsidRPr="002C14FA">
        <w:rPr>
          <w:rFonts w:ascii="Arial" w:hAnsi="Arial" w:cs="Arial"/>
          <w:sz w:val="20"/>
          <w:szCs w:val="20"/>
          <w:lang w:val="sr-Cyrl-CS"/>
        </w:rPr>
        <w:t xml:space="preserve">109, </w:t>
      </w:r>
      <w:r w:rsidR="00293E4F" w:rsidRPr="002C14FA">
        <w:rPr>
          <w:rFonts w:ascii="Arial" w:hAnsi="Arial" w:cs="Arial"/>
          <w:sz w:val="20"/>
          <w:szCs w:val="20"/>
          <w:lang w:val="ru-RU"/>
        </w:rPr>
        <w:t xml:space="preserve">110 </w:t>
      </w:r>
      <w:r w:rsidR="00293E4F" w:rsidRPr="002C14FA">
        <w:rPr>
          <w:rFonts w:ascii="Arial" w:hAnsi="Arial" w:cs="Arial"/>
          <w:sz w:val="20"/>
          <w:szCs w:val="20"/>
          <w:lang w:val="sr-Cyrl-CS"/>
        </w:rPr>
        <w:t xml:space="preserve">и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111 Закона о стечајном поступку </w:t>
      </w:r>
      <w:r w:rsidR="00550A49" w:rsidRPr="002C14FA">
        <w:rPr>
          <w:rFonts w:ascii="Arial" w:hAnsi="Arial" w:cs="Arial"/>
          <w:sz w:val="20"/>
          <w:szCs w:val="20"/>
          <w:lang w:val="sr-Cyrl-CS"/>
        </w:rPr>
        <w:t>(</w:t>
      </w:r>
      <w:r w:rsidR="0092048F" w:rsidRPr="002C14FA">
        <w:rPr>
          <w:rFonts w:ascii="Arial" w:hAnsi="Arial" w:cs="Arial"/>
          <w:sz w:val="20"/>
          <w:szCs w:val="20"/>
          <w:lang w:val="sr-Cyrl-CS"/>
        </w:rPr>
        <w:t>„</w:t>
      </w:r>
      <w:r w:rsidRPr="002C14FA">
        <w:rPr>
          <w:rFonts w:ascii="Arial" w:hAnsi="Arial" w:cs="Arial"/>
          <w:i/>
          <w:sz w:val="20"/>
          <w:szCs w:val="20"/>
          <w:lang w:val="sr-Cyrl-CS"/>
        </w:rPr>
        <w:t>Службени гласник  Републике Србије</w:t>
      </w:r>
      <w:r w:rsidR="0092048F" w:rsidRPr="002C14FA">
        <w:rPr>
          <w:rFonts w:ascii="Arial" w:hAnsi="Arial" w:cs="Arial"/>
          <w:i/>
          <w:sz w:val="20"/>
          <w:szCs w:val="20"/>
          <w:lang w:val="sr-Cyrl-CS"/>
        </w:rPr>
        <w:t>“</w:t>
      </w:r>
      <w:r w:rsidRPr="002C14FA">
        <w:rPr>
          <w:rFonts w:ascii="Arial" w:hAnsi="Arial" w:cs="Arial"/>
          <w:i/>
          <w:sz w:val="20"/>
          <w:szCs w:val="20"/>
          <w:lang w:val="sr-Cyrl-CS"/>
        </w:rPr>
        <w:t xml:space="preserve"> бр. 84/2004</w:t>
      </w:r>
      <w:r w:rsidRPr="002C14FA">
        <w:rPr>
          <w:rFonts w:ascii="Arial" w:hAnsi="Arial" w:cs="Arial"/>
          <w:sz w:val="20"/>
          <w:szCs w:val="20"/>
          <w:lang w:val="sr-Cyrl-CS"/>
        </w:rPr>
        <w:t>) и Националним стандардом бр. 5 о начину и поступку уновчења имовине (</w:t>
      </w:r>
      <w:r w:rsidR="0092048F" w:rsidRPr="002C14FA">
        <w:rPr>
          <w:rFonts w:ascii="Arial" w:hAnsi="Arial" w:cs="Arial"/>
          <w:sz w:val="20"/>
          <w:szCs w:val="20"/>
          <w:lang w:val="sr-Cyrl-CS"/>
        </w:rPr>
        <w:t>„</w:t>
      </w:r>
      <w:r w:rsidRPr="002C14FA">
        <w:rPr>
          <w:rFonts w:ascii="Arial" w:hAnsi="Arial" w:cs="Arial"/>
          <w:i/>
          <w:sz w:val="20"/>
          <w:szCs w:val="20"/>
          <w:lang w:val="sr-Cyrl-CS"/>
        </w:rPr>
        <w:t>Службени гласник Републике Србије</w:t>
      </w:r>
      <w:r w:rsidR="0092048F" w:rsidRPr="002C14FA">
        <w:rPr>
          <w:rFonts w:ascii="Arial" w:hAnsi="Arial" w:cs="Arial"/>
          <w:i/>
          <w:sz w:val="20"/>
          <w:szCs w:val="20"/>
          <w:lang w:val="sr-Cyrl-CS"/>
        </w:rPr>
        <w:t>“</w:t>
      </w:r>
      <w:r w:rsidRPr="002C14FA">
        <w:rPr>
          <w:rFonts w:ascii="Arial" w:hAnsi="Arial" w:cs="Arial"/>
          <w:i/>
          <w:sz w:val="20"/>
          <w:szCs w:val="20"/>
          <w:lang w:val="sr-Cyrl-CS"/>
        </w:rPr>
        <w:t xml:space="preserve"> бр. 43/2005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), стечајни управник стечајног дужника </w:t>
      </w:r>
    </w:p>
    <w:p w:rsidR="007D3218" w:rsidRPr="002C14FA" w:rsidRDefault="003E5779" w:rsidP="00D62194">
      <w:pPr>
        <w:ind w:left="2160"/>
        <w:rPr>
          <w:rFonts w:ascii="Arial" w:hAnsi="Arial" w:cs="Arial"/>
          <w:b/>
          <w:sz w:val="20"/>
          <w:szCs w:val="20"/>
          <w:lang w:val="sr-Cyrl-CS"/>
        </w:rPr>
      </w:pPr>
      <w:r w:rsidRPr="002C14FA">
        <w:rPr>
          <w:rFonts w:ascii="Arial" w:hAnsi="Arial" w:cs="Arial"/>
          <w:b/>
          <w:sz w:val="20"/>
          <w:szCs w:val="20"/>
          <w:lang w:val="sr-Cyrl-CS"/>
        </w:rPr>
        <w:t xml:space="preserve">    </w:t>
      </w:r>
      <w:r w:rsidR="00D62194" w:rsidRPr="002C14FA"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:rsidR="00B937CE" w:rsidRDefault="00B937CE" w:rsidP="00B937C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</w:t>
      </w:r>
      <w:r w:rsidRPr="00B937CE">
        <w:rPr>
          <w:rFonts w:ascii="Arial" w:hAnsi="Arial" w:cs="Arial"/>
          <w:b/>
          <w:color w:val="000000"/>
          <w:sz w:val="22"/>
          <w:szCs w:val="22"/>
        </w:rPr>
        <w:t xml:space="preserve">ПРЕДУЗЕЋЕ </w:t>
      </w:r>
      <w:r>
        <w:rPr>
          <w:rFonts w:ascii="Arial" w:hAnsi="Arial" w:cs="Arial"/>
          <w:b/>
          <w:color w:val="000000"/>
          <w:sz w:val="22"/>
          <w:szCs w:val="22"/>
        </w:rPr>
        <w:t>„</w:t>
      </w:r>
      <w:r w:rsidRPr="00B937CE">
        <w:rPr>
          <w:rFonts w:ascii="Arial" w:hAnsi="Arial" w:cs="Arial"/>
          <w:b/>
          <w:color w:val="000000"/>
          <w:sz w:val="22"/>
          <w:szCs w:val="22"/>
        </w:rPr>
        <w:t>ОЛГА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“</w:t>
      </w:r>
      <w:r w:rsidRPr="00B937CE">
        <w:rPr>
          <w:rFonts w:ascii="Arial" w:hAnsi="Arial" w:cs="Arial"/>
          <w:b/>
          <w:color w:val="000000"/>
          <w:sz w:val="22"/>
          <w:szCs w:val="22"/>
        </w:rPr>
        <w:t xml:space="preserve"> АКЦИОНАРСКО</w:t>
      </w:r>
      <w:proofErr w:type="gramEnd"/>
      <w:r w:rsidRPr="00B937CE">
        <w:rPr>
          <w:rFonts w:ascii="Arial" w:hAnsi="Arial" w:cs="Arial"/>
          <w:b/>
          <w:color w:val="000000"/>
          <w:sz w:val="22"/>
          <w:szCs w:val="22"/>
        </w:rPr>
        <w:t xml:space="preserve"> ДРУШТВО </w:t>
      </w:r>
    </w:p>
    <w:p w:rsidR="00B937CE" w:rsidRDefault="00B937CE" w:rsidP="00B937CE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</w:t>
      </w:r>
      <w:r w:rsidRPr="00B937CE">
        <w:rPr>
          <w:rFonts w:ascii="Arial" w:hAnsi="Arial" w:cs="Arial"/>
          <w:b/>
          <w:color w:val="000000"/>
          <w:sz w:val="22"/>
          <w:szCs w:val="22"/>
        </w:rPr>
        <w:t xml:space="preserve">СМЕДЕРЕВСКА ПАЛАНКА - У СТЕЧАЈУ </w:t>
      </w:r>
      <w:r w:rsidR="00796D7D" w:rsidRPr="00B937CE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184562" w:rsidRPr="00B937CE" w:rsidRDefault="00B937CE" w:rsidP="00B937CE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</w:t>
      </w:r>
      <w:r w:rsidR="00EB1456" w:rsidRPr="00B937CE">
        <w:rPr>
          <w:rFonts w:ascii="Arial" w:hAnsi="Arial" w:cs="Arial"/>
          <w:b/>
          <w:sz w:val="22"/>
          <w:szCs w:val="22"/>
          <w:lang w:val="sr-Cyrl-CS"/>
        </w:rPr>
        <w:t>Ул.</w:t>
      </w:r>
      <w:r w:rsidR="00486D70" w:rsidRPr="00B937C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4E225C" w:rsidRPr="00B937CE">
        <w:rPr>
          <w:rFonts w:ascii="Arial" w:hAnsi="Arial" w:cs="Arial"/>
          <w:b/>
          <w:sz w:val="22"/>
          <w:szCs w:val="22"/>
          <w:lang w:val="ru-RU"/>
        </w:rPr>
        <w:t>10</w:t>
      </w:r>
      <w:r w:rsidR="00EB1456" w:rsidRPr="00B937CE">
        <w:rPr>
          <w:rFonts w:ascii="Arial" w:hAnsi="Arial" w:cs="Arial"/>
          <w:b/>
          <w:sz w:val="22"/>
          <w:szCs w:val="22"/>
          <w:lang w:val="ru-RU"/>
        </w:rPr>
        <w:t>. октобра</w:t>
      </w:r>
      <w:r w:rsidR="000D5D1E" w:rsidRPr="00B937CE">
        <w:rPr>
          <w:rFonts w:ascii="Arial" w:hAnsi="Arial" w:cs="Arial"/>
          <w:b/>
          <w:sz w:val="22"/>
          <w:szCs w:val="22"/>
          <w:lang w:val="sr-Cyrl-CS"/>
        </w:rPr>
        <w:t xml:space="preserve"> 15</w:t>
      </w:r>
    </w:p>
    <w:p w:rsidR="00B937CE" w:rsidRDefault="00B937CE" w:rsidP="00D55CD6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B937CE" w:rsidRDefault="00B937CE" w:rsidP="00D55CD6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AA2235" w:rsidRPr="002C14FA" w:rsidRDefault="00AA2235" w:rsidP="00D55CD6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2C14FA">
        <w:rPr>
          <w:rFonts w:ascii="Arial" w:hAnsi="Arial" w:cs="Arial"/>
          <w:b/>
          <w:sz w:val="20"/>
          <w:szCs w:val="20"/>
          <w:lang w:val="sr-Cyrl-CS"/>
        </w:rPr>
        <w:t>ОГЛАШАВА</w:t>
      </w:r>
    </w:p>
    <w:p w:rsidR="00EC29CC" w:rsidRPr="002C14FA" w:rsidRDefault="005660B5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2C14FA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EC29CC" w:rsidRPr="002C14FA">
        <w:rPr>
          <w:rFonts w:ascii="Arial" w:hAnsi="Arial" w:cs="Arial"/>
          <w:b/>
          <w:sz w:val="20"/>
          <w:szCs w:val="20"/>
          <w:lang w:val="sr-Cyrl-CS"/>
        </w:rPr>
        <w:t>п</w:t>
      </w:r>
      <w:proofErr w:type="spellStart"/>
      <w:r w:rsidR="00EC29CC" w:rsidRPr="002C14FA">
        <w:rPr>
          <w:rFonts w:ascii="Arial" w:hAnsi="Arial" w:cs="Arial"/>
          <w:b/>
          <w:sz w:val="20"/>
          <w:szCs w:val="20"/>
        </w:rPr>
        <w:t>родају</w:t>
      </w:r>
      <w:proofErr w:type="spellEnd"/>
      <w:r w:rsidR="00EC29CC" w:rsidRPr="002C14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C29CC" w:rsidRPr="002C14FA">
        <w:rPr>
          <w:rFonts w:ascii="Arial" w:hAnsi="Arial" w:cs="Arial"/>
          <w:b/>
          <w:sz w:val="20"/>
          <w:szCs w:val="20"/>
        </w:rPr>
        <w:t>имовине</w:t>
      </w:r>
      <w:proofErr w:type="spellEnd"/>
      <w:r w:rsidR="00EC29CC" w:rsidRPr="002C14FA">
        <w:rPr>
          <w:rFonts w:ascii="Arial" w:hAnsi="Arial" w:cs="Arial"/>
          <w:b/>
          <w:sz w:val="20"/>
          <w:szCs w:val="20"/>
        </w:rPr>
        <w:t xml:space="preserve"> </w:t>
      </w:r>
      <w:r w:rsidR="00EC29CC" w:rsidRPr="002C14FA">
        <w:rPr>
          <w:rFonts w:ascii="Arial" w:hAnsi="Arial" w:cs="Arial"/>
          <w:b/>
          <w:sz w:val="20"/>
          <w:szCs w:val="20"/>
          <w:lang w:val="sr-Cyrl-CS"/>
        </w:rPr>
        <w:t>стечајног дужника</w:t>
      </w:r>
    </w:p>
    <w:p w:rsidR="001A450D" w:rsidRDefault="00EC29CC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2C14FA">
        <w:rPr>
          <w:rFonts w:ascii="Arial" w:hAnsi="Arial" w:cs="Arial"/>
          <w:b/>
          <w:sz w:val="20"/>
          <w:szCs w:val="20"/>
          <w:lang w:val="sr-Cyrl-CS"/>
        </w:rPr>
        <w:t xml:space="preserve"> методом </w:t>
      </w:r>
      <w:r w:rsidR="001A450D">
        <w:rPr>
          <w:rFonts w:ascii="Arial" w:hAnsi="Arial" w:cs="Arial"/>
          <w:b/>
          <w:sz w:val="20"/>
          <w:szCs w:val="20"/>
          <w:lang w:val="sr-Cyrl-CS"/>
        </w:rPr>
        <w:t xml:space="preserve">непосредне погодбе уз </w:t>
      </w:r>
    </w:p>
    <w:p w:rsidR="001A450D" w:rsidRDefault="001A450D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прикупљање писаних понуда</w:t>
      </w:r>
    </w:p>
    <w:p w:rsidR="00946D1C" w:rsidRDefault="00946D1C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946D1C" w:rsidRDefault="00946D1C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946D1C" w:rsidRDefault="00946D1C" w:rsidP="00EC29C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946D1C" w:rsidRPr="000173AD" w:rsidRDefault="00946D1C" w:rsidP="00946D1C">
      <w:pPr>
        <w:ind w:left="-426"/>
        <w:jc w:val="both"/>
        <w:rPr>
          <w:rFonts w:ascii="Arial" w:hAnsi="Arial" w:cs="Arial"/>
          <w:sz w:val="20"/>
        </w:rPr>
      </w:pPr>
      <w:r w:rsidRPr="000173AD">
        <w:rPr>
          <w:rFonts w:ascii="Arial" w:hAnsi="Arial" w:cs="Arial"/>
          <w:b/>
          <w:bCs/>
          <w:sz w:val="20"/>
          <w:lang w:val="sr-Cyrl-CS"/>
        </w:rPr>
        <w:t>Процењена вредност није минимално прихватљива вредност, нити је на ма који други начин обавезујућа или опредељујућа за понуђача приликом одређивања висине понуде</w:t>
      </w:r>
      <w:r w:rsidRPr="000173AD">
        <w:rPr>
          <w:rFonts w:ascii="Arial" w:hAnsi="Arial" w:cs="Arial"/>
          <w:b/>
          <w:bCs/>
          <w:sz w:val="20"/>
        </w:rPr>
        <w:t>.</w:t>
      </w:r>
    </w:p>
    <w:tbl>
      <w:tblPr>
        <w:tblW w:w="87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1701"/>
        <w:gridCol w:w="1418"/>
      </w:tblGrid>
      <w:tr w:rsidR="00F96FA4" w:rsidRPr="002C14FA" w:rsidTr="00A32E7A">
        <w:trPr>
          <w:trHeight w:val="638"/>
        </w:trPr>
        <w:tc>
          <w:tcPr>
            <w:tcW w:w="5643" w:type="dxa"/>
          </w:tcPr>
          <w:p w:rsidR="00EC29CC" w:rsidRPr="002C14FA" w:rsidRDefault="00EC29CC" w:rsidP="00DC7D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Предмет продаје </w:t>
            </w:r>
          </w:p>
          <w:p w:rsidR="00F96FA4" w:rsidRPr="002C14FA" w:rsidRDefault="00EC29CC" w:rsidP="00EC29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(н</w:t>
            </w:r>
            <w:r w:rsidR="00F96FA4"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азив</w:t>
            </w: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имовинске целине)</w:t>
            </w:r>
          </w:p>
        </w:tc>
        <w:tc>
          <w:tcPr>
            <w:tcW w:w="1701" w:type="dxa"/>
          </w:tcPr>
          <w:p w:rsidR="00F96FA4" w:rsidRPr="002C14FA" w:rsidRDefault="001A450D" w:rsidP="00DC7D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Процењена вредност</w:t>
            </w:r>
          </w:p>
          <w:p w:rsidR="00F96FA4" w:rsidRPr="002C14FA" w:rsidRDefault="00F96FA4" w:rsidP="00DC7D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(динара)</w:t>
            </w:r>
          </w:p>
        </w:tc>
        <w:tc>
          <w:tcPr>
            <w:tcW w:w="1418" w:type="dxa"/>
          </w:tcPr>
          <w:p w:rsidR="001A450D" w:rsidRPr="009170CD" w:rsidRDefault="009170CD" w:rsidP="00DC7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Новчани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износ</w:t>
            </w:r>
            <w:proofErr w:type="spellEnd"/>
          </w:p>
          <w:p w:rsidR="00F96FA4" w:rsidRPr="002C14FA" w:rsidRDefault="000B15A5" w:rsidP="000B1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(динара)</w:t>
            </w:r>
          </w:p>
        </w:tc>
      </w:tr>
      <w:tr w:rsidR="00F96FA4" w:rsidRPr="002C14FA" w:rsidTr="00A32E7A">
        <w:tc>
          <w:tcPr>
            <w:tcW w:w="5643" w:type="dxa"/>
          </w:tcPr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А) 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Зграда бр. 1, Пословна зграда за коју није утврђена делатност која се налази на кп.3743, коју чине посебни делови уписани у В листу-2 део ЛН 6287 КО Смедеревска Паланка 1, и то: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4, у приземљу, пословни просто</w:t>
            </w:r>
            <w:r w:rsidR="00F41A08">
              <w:rPr>
                <w:rFonts w:ascii="Arial" w:hAnsi="Arial" w:cs="Arial"/>
                <w:sz w:val="20"/>
                <w:szCs w:val="20"/>
                <w:lang w:val="sr-Cyrl-CS"/>
              </w:rPr>
              <w:t>р, површине 20м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6, у приземљу, продавница, површине 70м2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7, у приземљу, канцеларија, површине 27м2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8, у приземљу, лифт, површине 5м2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9, у приземљу, продавница, површине 59м2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10, у пр</w:t>
            </w:r>
            <w:r w:rsidR="00F41A08">
              <w:rPr>
                <w:rFonts w:ascii="Arial" w:hAnsi="Arial" w:cs="Arial"/>
                <w:sz w:val="20"/>
                <w:szCs w:val="20"/>
                <w:lang w:val="sr-Cyrl-CS"/>
              </w:rPr>
              <w:t>иземљу, радионица, површине 11м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11, у приземљу, остава портирнице, површине 3м2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12, у приземљу, портирница, површине 9м2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14, на првом спрату, анекс хале 2, површине 160м2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број посебног дела 16, на </w:t>
            </w:r>
            <w:r w:rsidR="00F41A08">
              <w:rPr>
                <w:rFonts w:ascii="Arial" w:hAnsi="Arial" w:cs="Arial"/>
                <w:sz w:val="20"/>
                <w:szCs w:val="20"/>
                <w:lang w:val="sr-Cyrl-CS"/>
              </w:rPr>
              <w:t>првом спрату, лифт, површине 5м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17, на првом спрату,</w:t>
            </w:r>
            <w:r w:rsidR="00F41A0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канцеларија бр.5, површине 12м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- број посебног дела 18, на првом спрат</w:t>
            </w:r>
            <w:r w:rsidR="00F41A08">
              <w:rPr>
                <w:rFonts w:ascii="Arial" w:hAnsi="Arial" w:cs="Arial"/>
                <w:sz w:val="20"/>
                <w:szCs w:val="20"/>
                <w:lang w:val="sr-Cyrl-CS"/>
              </w:rPr>
              <w:t>у, степениште бр.6, површине 5м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  <w:p w:rsidR="00F96FA4" w:rsidRPr="002C14FA" w:rsidRDefault="00F41A08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В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 xml:space="preserve">рста права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– својина, облик својине </w:t>
            </w:r>
            <w:r w:rsidR="00F96FA4" w:rsidRPr="002C14FA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мешовита, обим удела 1/1 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C14F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Б)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Објекат се продаје са покретним стварима које се налазе на локацији објекта (бижутерија разна) </w:t>
            </w:r>
            <w:r w:rsidR="00EC29CC" w:rsidRPr="002C14FA">
              <w:rPr>
                <w:rFonts w:ascii="Arial" w:hAnsi="Arial" w:cs="Arial"/>
                <w:sz w:val="20"/>
                <w:szCs w:val="20"/>
              </w:rPr>
              <w:t>1182</w:t>
            </w:r>
            <w:r w:rsidRPr="002C14FA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комада</w:t>
            </w:r>
          </w:p>
          <w:p w:rsidR="00F96FA4" w:rsidRPr="002C14FA" w:rsidRDefault="00F96FA4" w:rsidP="00DC7D2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96FA4" w:rsidRPr="002C14FA" w:rsidRDefault="00F96FA4" w:rsidP="00DC7D2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96FA4" w:rsidRPr="002C14FA" w:rsidRDefault="001A450D" w:rsidP="001A450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18</w:t>
            </w:r>
            <w:r w:rsidR="00F96FA4" w:rsidRPr="002C14FA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270</w:t>
            </w:r>
            <w:r w:rsidR="00F96FA4" w:rsidRPr="002C14FA">
              <w:rPr>
                <w:rFonts w:ascii="Arial" w:hAnsi="Arial" w:cs="Arial"/>
                <w:sz w:val="20"/>
                <w:szCs w:val="20"/>
                <w:lang w:val="sr-Cyrl-CS"/>
              </w:rPr>
              <w:t>.000,00</w:t>
            </w:r>
          </w:p>
        </w:tc>
        <w:tc>
          <w:tcPr>
            <w:tcW w:w="1418" w:type="dxa"/>
          </w:tcPr>
          <w:p w:rsidR="00F96FA4" w:rsidRPr="002C14FA" w:rsidRDefault="00F96FA4" w:rsidP="00DC7D25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C29CC" w:rsidRPr="002C14FA" w:rsidRDefault="00EC29CC" w:rsidP="008B627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F96FA4" w:rsidRPr="002C14FA" w:rsidRDefault="001A450D" w:rsidP="001A450D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1</w:t>
            </w:r>
            <w:r w:rsidR="00F96FA4" w:rsidRPr="002C14FA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000</w:t>
            </w:r>
            <w:r w:rsidR="00F96FA4" w:rsidRPr="002C14FA">
              <w:rPr>
                <w:rFonts w:ascii="Arial" w:hAnsi="Arial" w:cs="Arial"/>
                <w:sz w:val="20"/>
                <w:szCs w:val="20"/>
                <w:lang w:val="sr-Cyrl-CS"/>
              </w:rPr>
              <w:t>.000,00</w:t>
            </w:r>
          </w:p>
        </w:tc>
      </w:tr>
    </w:tbl>
    <w:p w:rsidR="00156E01" w:rsidRPr="002C14FA" w:rsidRDefault="00156E01" w:rsidP="00184562">
      <w:pPr>
        <w:rPr>
          <w:rFonts w:ascii="Arial" w:hAnsi="Arial" w:cs="Arial"/>
          <w:b/>
          <w:sz w:val="20"/>
          <w:szCs w:val="20"/>
          <w:lang w:val="sr-Cyrl-CS"/>
        </w:rPr>
      </w:pPr>
    </w:p>
    <w:p w:rsidR="000173AD" w:rsidRDefault="000173AD" w:rsidP="001A450D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2E0651" w:rsidRDefault="002E0651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EC29CC" w:rsidRPr="002C14FA" w:rsidRDefault="00EC29CC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2C14FA">
        <w:rPr>
          <w:rFonts w:ascii="Arial" w:hAnsi="Arial" w:cs="Arial"/>
          <w:sz w:val="20"/>
          <w:szCs w:val="20"/>
          <w:lang w:val="ru-RU"/>
        </w:rPr>
        <w:t xml:space="preserve"> </w:t>
      </w:r>
      <w:r w:rsidRPr="002C14FA">
        <w:rPr>
          <w:rFonts w:ascii="Arial" w:hAnsi="Arial" w:cs="Arial"/>
          <w:sz w:val="20"/>
          <w:szCs w:val="20"/>
          <w:lang w:val="sr-Cyrl-CS"/>
        </w:rPr>
        <w:t>која:</w:t>
      </w:r>
    </w:p>
    <w:p w:rsidR="00EC29CC" w:rsidRPr="002C14FA" w:rsidRDefault="00EC29CC" w:rsidP="00EC29CC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EC29CC" w:rsidRPr="002C14FA" w:rsidRDefault="00EC29CC" w:rsidP="00DC5B8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након добијања </w:t>
      </w:r>
      <w:proofErr w:type="spellStart"/>
      <w:r w:rsidRPr="002C14FA">
        <w:rPr>
          <w:rFonts w:ascii="Arial" w:hAnsi="Arial" w:cs="Arial"/>
          <w:sz w:val="20"/>
          <w:szCs w:val="20"/>
          <w:lang w:val="sr-Cyrl-CS"/>
        </w:rPr>
        <w:t>профактуре</w:t>
      </w:r>
      <w:proofErr w:type="spellEnd"/>
      <w:r w:rsidRPr="002C14FA">
        <w:rPr>
          <w:rFonts w:ascii="Arial" w:hAnsi="Arial" w:cs="Arial"/>
          <w:sz w:val="20"/>
          <w:szCs w:val="20"/>
          <w:lang w:val="sr-Cyrl-CS"/>
        </w:rPr>
        <w:t xml:space="preserve">, изврше уплату ради откупа продајне документације у износу </w:t>
      </w:r>
      <w:r w:rsidRPr="00035DF9">
        <w:rPr>
          <w:rFonts w:ascii="Arial" w:hAnsi="Arial" w:cs="Arial"/>
          <w:sz w:val="20"/>
          <w:szCs w:val="20"/>
          <w:lang w:val="sr-Cyrl-CS"/>
        </w:rPr>
        <w:t xml:space="preserve">од </w:t>
      </w:r>
      <w:r w:rsidR="002C14FA" w:rsidRPr="00035DF9">
        <w:rPr>
          <w:rFonts w:ascii="Arial" w:hAnsi="Arial" w:cs="Arial"/>
          <w:b/>
          <w:sz w:val="20"/>
          <w:szCs w:val="20"/>
        </w:rPr>
        <w:t>3</w:t>
      </w:r>
      <w:r w:rsidRPr="00035DF9">
        <w:rPr>
          <w:rFonts w:ascii="Arial" w:hAnsi="Arial" w:cs="Arial"/>
          <w:b/>
          <w:sz w:val="20"/>
          <w:szCs w:val="20"/>
          <w:lang w:val="sr-Cyrl-CS"/>
        </w:rPr>
        <w:t>0.000,00</w:t>
      </w:r>
      <w:r w:rsidRPr="00035D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DF9">
        <w:rPr>
          <w:rFonts w:ascii="Arial" w:hAnsi="Arial" w:cs="Arial"/>
          <w:b/>
          <w:bCs/>
          <w:sz w:val="20"/>
          <w:szCs w:val="20"/>
          <w:lang w:val="sr-Cyrl-CS"/>
        </w:rPr>
        <w:t>динара</w:t>
      </w:r>
      <w:r w:rsidRPr="00035DF9">
        <w:rPr>
          <w:rFonts w:ascii="Arial" w:hAnsi="Arial" w:cs="Arial"/>
          <w:b/>
          <w:i/>
          <w:sz w:val="20"/>
          <w:szCs w:val="20"/>
        </w:rPr>
        <w:t>.</w:t>
      </w:r>
      <w:r w:rsidRPr="002C14F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Профактура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се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може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преузети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сваког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радног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дана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2C14FA">
        <w:rPr>
          <w:rFonts w:ascii="Arial" w:hAnsi="Arial" w:cs="Arial"/>
          <w:sz w:val="20"/>
          <w:szCs w:val="20"/>
        </w:rPr>
        <w:t>периоду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од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r w:rsidR="002C14FA">
        <w:rPr>
          <w:rFonts w:ascii="Arial" w:hAnsi="Arial" w:cs="Arial"/>
          <w:sz w:val="20"/>
          <w:szCs w:val="20"/>
        </w:rPr>
        <w:t>9</w:t>
      </w:r>
      <w:r w:rsidRPr="002C14FA">
        <w:rPr>
          <w:rFonts w:ascii="Arial" w:hAnsi="Arial" w:cs="Arial"/>
          <w:sz w:val="20"/>
          <w:szCs w:val="20"/>
        </w:rPr>
        <w:t xml:space="preserve">:00 </w:t>
      </w:r>
      <w:proofErr w:type="spellStart"/>
      <w:r w:rsidRPr="002C14FA">
        <w:rPr>
          <w:rFonts w:ascii="Arial" w:hAnsi="Arial" w:cs="Arial"/>
          <w:sz w:val="20"/>
          <w:szCs w:val="20"/>
        </w:rPr>
        <w:t>до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1</w:t>
      </w:r>
      <w:r w:rsidR="002C14FA">
        <w:rPr>
          <w:rFonts w:ascii="Arial" w:hAnsi="Arial" w:cs="Arial"/>
          <w:sz w:val="20"/>
          <w:szCs w:val="20"/>
        </w:rPr>
        <w:t>2</w:t>
      </w:r>
      <w:r w:rsidRPr="002C14FA">
        <w:rPr>
          <w:rFonts w:ascii="Arial" w:hAnsi="Arial" w:cs="Arial"/>
          <w:sz w:val="20"/>
          <w:szCs w:val="20"/>
        </w:rPr>
        <w:t xml:space="preserve">:00 </w:t>
      </w:r>
      <w:proofErr w:type="spellStart"/>
      <w:r w:rsidRPr="002C14FA">
        <w:rPr>
          <w:rFonts w:ascii="Arial" w:hAnsi="Arial" w:cs="Arial"/>
          <w:sz w:val="20"/>
          <w:szCs w:val="20"/>
        </w:rPr>
        <w:t>часова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лично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од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повереника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стечајног</w:t>
      </w:r>
      <w:proofErr w:type="spellEnd"/>
      <w:r w:rsidRPr="002C1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sz w:val="20"/>
          <w:szCs w:val="20"/>
        </w:rPr>
        <w:t>управника</w:t>
      </w:r>
      <w:proofErr w:type="spellEnd"/>
      <w:r w:rsidRPr="002C14FA">
        <w:rPr>
          <w:rFonts w:ascii="Arial" w:hAnsi="Arial" w:cs="Arial"/>
          <w:sz w:val="20"/>
          <w:szCs w:val="20"/>
          <w:lang w:val="sr-Cyrl-CS"/>
        </w:rPr>
        <w:t xml:space="preserve"> уз претходну најаву на телефон </w:t>
      </w:r>
      <w:r w:rsidR="002C14FA">
        <w:rPr>
          <w:rFonts w:ascii="Arial" w:hAnsi="Arial" w:cs="Arial"/>
          <w:sz w:val="20"/>
          <w:szCs w:val="20"/>
        </w:rPr>
        <w:t>063/89-88-622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. Рок за откуп продајне документације је </w:t>
      </w:r>
      <w:r w:rsidR="00FA0A84">
        <w:rPr>
          <w:rFonts w:ascii="Arial" w:hAnsi="Arial" w:cs="Arial"/>
          <w:sz w:val="20"/>
          <w:szCs w:val="20"/>
        </w:rPr>
        <w:t>08.07.2015</w:t>
      </w:r>
      <w:r w:rsidRPr="002C14FA">
        <w:rPr>
          <w:rFonts w:ascii="Arial" w:hAnsi="Arial" w:cs="Arial"/>
          <w:sz w:val="20"/>
          <w:szCs w:val="20"/>
          <w:lang w:val="sr-Cyrl-CS"/>
        </w:rPr>
        <w:t>.године;</w:t>
      </w:r>
    </w:p>
    <w:p w:rsidR="00EC29CC" w:rsidRPr="002C14FA" w:rsidRDefault="00EC29CC" w:rsidP="00EC29C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уплате </w:t>
      </w:r>
      <w:r w:rsidR="000250F3">
        <w:rPr>
          <w:rFonts w:ascii="Arial" w:hAnsi="Arial" w:cs="Arial"/>
          <w:b/>
          <w:bCs/>
          <w:sz w:val="20"/>
          <w:szCs w:val="20"/>
          <w:lang w:val="sr-Cyrl-CS"/>
        </w:rPr>
        <w:t>новчани износ од 1.000.000,00 динара</w:t>
      </w:r>
      <w:r w:rsidR="000250F3" w:rsidRPr="002C14FA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C14FA">
        <w:rPr>
          <w:rFonts w:ascii="Arial" w:hAnsi="Arial" w:cs="Arial"/>
          <w:sz w:val="20"/>
          <w:szCs w:val="20"/>
          <w:lang w:val="sr-Cyrl-CS"/>
        </w:rPr>
        <w:t>на текући рачун стечајног дужника бр:</w:t>
      </w:r>
      <w:r w:rsidRPr="002C14FA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C14FA">
        <w:rPr>
          <w:rFonts w:ascii="Arial" w:hAnsi="Arial" w:cs="Arial"/>
          <w:b/>
          <w:color w:val="000000"/>
          <w:sz w:val="20"/>
          <w:szCs w:val="20"/>
        </w:rPr>
        <w:t>160-336141-65</w:t>
      </w:r>
      <w:r w:rsidRPr="002C14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b/>
          <w:sz w:val="20"/>
          <w:szCs w:val="20"/>
        </w:rPr>
        <w:t>Банка</w:t>
      </w:r>
      <w:proofErr w:type="spellEnd"/>
      <w:r w:rsidRPr="002C14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14FA">
        <w:rPr>
          <w:rFonts w:ascii="Arial" w:hAnsi="Arial" w:cs="Arial"/>
          <w:b/>
          <w:sz w:val="20"/>
          <w:szCs w:val="20"/>
        </w:rPr>
        <w:t>Интеса</w:t>
      </w:r>
      <w:proofErr w:type="spellEnd"/>
      <w:r w:rsidRPr="002C14FA">
        <w:rPr>
          <w:rFonts w:ascii="Arial" w:hAnsi="Arial" w:cs="Arial"/>
          <w:b/>
          <w:sz w:val="20"/>
          <w:szCs w:val="20"/>
        </w:rPr>
        <w:t xml:space="preserve"> АД </w:t>
      </w:r>
      <w:proofErr w:type="spellStart"/>
      <w:r w:rsidRPr="002C14FA">
        <w:rPr>
          <w:rFonts w:ascii="Arial" w:hAnsi="Arial" w:cs="Arial"/>
          <w:b/>
          <w:sz w:val="20"/>
          <w:szCs w:val="20"/>
        </w:rPr>
        <w:t>Београд</w:t>
      </w:r>
      <w:proofErr w:type="spellEnd"/>
      <w:r w:rsidR="002C14FA">
        <w:rPr>
          <w:rFonts w:ascii="Arial" w:hAnsi="Arial" w:cs="Arial"/>
          <w:b/>
          <w:sz w:val="20"/>
          <w:szCs w:val="20"/>
        </w:rPr>
        <w:t xml:space="preserve">,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или положе неопозиву првокласну банкарску гаранцију наплативу на први позив, најкасније </w:t>
      </w:r>
      <w:r w:rsidRPr="00035DF9">
        <w:rPr>
          <w:rFonts w:ascii="Arial" w:hAnsi="Arial" w:cs="Arial"/>
          <w:b/>
          <w:bCs/>
          <w:sz w:val="20"/>
          <w:szCs w:val="20"/>
          <w:lang w:val="sr-Cyrl-CS"/>
        </w:rPr>
        <w:t>5 радних дана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пре одржавања продаје (рок за уплату </w:t>
      </w:r>
      <w:r w:rsidR="003F6C78">
        <w:rPr>
          <w:rFonts w:ascii="Arial" w:hAnsi="Arial" w:cs="Arial"/>
          <w:sz w:val="20"/>
          <w:szCs w:val="20"/>
          <w:lang w:val="sr-Cyrl-CS"/>
        </w:rPr>
        <w:t>новчаног износа</w:t>
      </w:r>
      <w:r w:rsidR="003F6C78" w:rsidRPr="002C14FA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је </w:t>
      </w:r>
      <w:r w:rsidR="00FA0A84">
        <w:rPr>
          <w:rFonts w:ascii="Arial" w:hAnsi="Arial" w:cs="Arial"/>
          <w:b/>
          <w:sz w:val="20"/>
          <w:szCs w:val="20"/>
        </w:rPr>
        <w:t>08.07.2015.</w:t>
      </w:r>
      <w:r w:rsidRPr="002C14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2C14FA">
        <w:rPr>
          <w:rFonts w:ascii="Arial" w:hAnsi="Arial" w:cs="Arial"/>
          <w:b/>
          <w:sz w:val="20"/>
          <w:szCs w:val="20"/>
        </w:rPr>
        <w:t>године</w:t>
      </w:r>
      <w:proofErr w:type="spellEnd"/>
      <w:proofErr w:type="gramEnd"/>
      <w:r w:rsidRPr="002C14FA">
        <w:rPr>
          <w:rFonts w:ascii="Arial" w:hAnsi="Arial" w:cs="Arial"/>
          <w:sz w:val="20"/>
          <w:szCs w:val="20"/>
          <w:lang w:val="sr-Cyrl-CS"/>
        </w:rPr>
        <w:t xml:space="preserve">). У случају да се положи првокласна банкарска гаранција, оригинал исте се ради провере мора доставити </w:t>
      </w:r>
      <w:r w:rsidRPr="002C14FA">
        <w:rPr>
          <w:rFonts w:ascii="Arial" w:hAnsi="Arial" w:cs="Arial"/>
          <w:b/>
          <w:sz w:val="20"/>
          <w:szCs w:val="20"/>
          <w:u w:val="single"/>
          <w:lang w:val="sr-Cyrl-CS"/>
        </w:rPr>
        <w:t>искључиво лично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Служби финансија Агенције за приватизацију, Београд, Теразије 23, 6. спрат,  најкасније </w:t>
      </w:r>
      <w:r w:rsidR="00FA0A84">
        <w:rPr>
          <w:rFonts w:ascii="Arial" w:hAnsi="Arial" w:cs="Arial"/>
          <w:b/>
          <w:sz w:val="20"/>
          <w:szCs w:val="20"/>
        </w:rPr>
        <w:t>08.07.2015</w:t>
      </w:r>
      <w:r w:rsidRPr="002C14FA">
        <w:rPr>
          <w:rFonts w:ascii="Arial" w:hAnsi="Arial" w:cs="Arial"/>
          <w:b/>
          <w:sz w:val="20"/>
          <w:szCs w:val="20"/>
          <w:lang w:val="sr-Cyrl-CS"/>
        </w:rPr>
        <w:t>.</w:t>
      </w:r>
      <w:r w:rsidRPr="002C14FA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Pr="002C14FA">
        <w:rPr>
          <w:rFonts w:ascii="Arial" w:hAnsi="Arial" w:cs="Arial"/>
          <w:b/>
          <w:sz w:val="20"/>
          <w:szCs w:val="20"/>
          <w:lang w:val="sr-Cyrl-CS"/>
        </w:rPr>
        <w:t>године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до</w:t>
      </w:r>
      <w:r w:rsidRPr="002C14FA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2C14FA">
        <w:rPr>
          <w:rFonts w:ascii="Arial" w:hAnsi="Arial" w:cs="Arial"/>
          <w:b/>
          <w:sz w:val="20"/>
          <w:szCs w:val="20"/>
          <w:lang w:val="sr-Cyrl-CS"/>
        </w:rPr>
        <w:t>1</w:t>
      </w:r>
      <w:r w:rsidR="00FA0A84">
        <w:rPr>
          <w:rFonts w:ascii="Arial" w:hAnsi="Arial" w:cs="Arial"/>
          <w:b/>
          <w:sz w:val="20"/>
          <w:szCs w:val="20"/>
          <w:lang w:val="sr-Latn-RS"/>
        </w:rPr>
        <w:t>4:</w:t>
      </w:r>
      <w:r w:rsidRPr="002C14FA">
        <w:rPr>
          <w:rFonts w:ascii="Arial" w:hAnsi="Arial" w:cs="Arial"/>
          <w:b/>
          <w:sz w:val="20"/>
          <w:szCs w:val="20"/>
          <w:lang w:val="sr-Cyrl-CS"/>
        </w:rPr>
        <w:t>00</w:t>
      </w:r>
      <w:r w:rsidRPr="002C14FA">
        <w:rPr>
          <w:rFonts w:ascii="Arial" w:hAnsi="Arial" w:cs="Arial"/>
          <w:sz w:val="20"/>
          <w:szCs w:val="20"/>
          <w:lang w:val="sr-Cyrl-BA"/>
        </w:rPr>
        <w:t xml:space="preserve"> часова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по београдском времену (</w:t>
      </w:r>
      <w:r w:rsidRPr="002C14FA">
        <w:rPr>
          <w:rFonts w:ascii="Arial" w:hAnsi="Arial" w:cs="Arial"/>
          <w:sz w:val="20"/>
          <w:szCs w:val="20"/>
        </w:rPr>
        <w:t>GMT+1)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FA0A84">
        <w:rPr>
          <w:rFonts w:ascii="Arial" w:hAnsi="Arial" w:cs="Arial"/>
          <w:b/>
          <w:sz w:val="20"/>
          <w:szCs w:val="20"/>
        </w:rPr>
        <w:t>01.09.2015</w:t>
      </w:r>
      <w:r w:rsidRPr="002C14FA">
        <w:rPr>
          <w:rFonts w:ascii="Arial" w:hAnsi="Arial" w:cs="Arial"/>
          <w:b/>
          <w:sz w:val="20"/>
          <w:szCs w:val="20"/>
          <w:lang w:val="sr-Cyrl-CS"/>
        </w:rPr>
        <w:t>.године.</w:t>
      </w:r>
      <w:r w:rsidRPr="002C14FA">
        <w:rPr>
          <w:rFonts w:ascii="Arial" w:hAnsi="Arial" w:cs="Arial"/>
          <w:sz w:val="20"/>
          <w:szCs w:val="20"/>
          <w:lang w:val="sr-Cyrl-CS"/>
        </w:rPr>
        <w:t>;</w:t>
      </w:r>
    </w:p>
    <w:p w:rsidR="00EC29CC" w:rsidRPr="002C14FA" w:rsidRDefault="00EC29CC" w:rsidP="00EC29C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потпишу изјаву о губитку права на повраћај </w:t>
      </w:r>
      <w:r w:rsidR="00075D01">
        <w:rPr>
          <w:rFonts w:ascii="Arial" w:hAnsi="Arial" w:cs="Arial"/>
          <w:sz w:val="20"/>
          <w:szCs w:val="20"/>
          <w:lang w:val="sr-Cyrl-CS"/>
        </w:rPr>
        <w:t>новчаног износа</w:t>
      </w:r>
      <w:r w:rsidRPr="002C14FA">
        <w:rPr>
          <w:rFonts w:ascii="Arial" w:hAnsi="Arial" w:cs="Arial"/>
          <w:sz w:val="20"/>
          <w:szCs w:val="20"/>
          <w:lang w:val="sr-Cyrl-CS"/>
        </w:rPr>
        <w:t>. Изјава чини саставни део продајне документације.</w:t>
      </w:r>
    </w:p>
    <w:p w:rsidR="00B11526" w:rsidRDefault="00B11526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EC29CC" w:rsidRPr="002C14FA" w:rsidRDefault="00EC29CC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2C14FA">
        <w:rPr>
          <w:rFonts w:ascii="Arial" w:hAnsi="Arial" w:cs="Arial"/>
          <w:sz w:val="20"/>
          <w:szCs w:val="20"/>
          <w:lang w:val="ru-RU"/>
        </w:rPr>
        <w:t xml:space="preserve">сваким радним даном од </w:t>
      </w:r>
      <w:r w:rsidR="002C14FA" w:rsidRPr="002C14FA">
        <w:rPr>
          <w:rFonts w:ascii="Arial" w:hAnsi="Arial" w:cs="Arial"/>
          <w:b/>
          <w:sz w:val="20"/>
          <w:szCs w:val="20"/>
        </w:rPr>
        <w:t>8</w:t>
      </w:r>
      <w:r w:rsidRPr="002C14FA">
        <w:rPr>
          <w:rFonts w:ascii="Arial" w:hAnsi="Arial" w:cs="Arial"/>
          <w:b/>
          <w:sz w:val="20"/>
          <w:szCs w:val="20"/>
          <w:lang w:val="ru-RU"/>
        </w:rPr>
        <w:t>:00 до 1</w:t>
      </w:r>
      <w:r w:rsidR="002C14FA">
        <w:rPr>
          <w:rFonts w:ascii="Arial" w:hAnsi="Arial" w:cs="Arial"/>
          <w:b/>
          <w:sz w:val="20"/>
          <w:szCs w:val="20"/>
        </w:rPr>
        <w:t>2</w:t>
      </w:r>
      <w:r w:rsidRPr="002C14FA">
        <w:rPr>
          <w:rFonts w:ascii="Arial" w:hAnsi="Arial" w:cs="Arial"/>
          <w:b/>
          <w:sz w:val="20"/>
          <w:szCs w:val="20"/>
          <w:lang w:val="ru-RU"/>
        </w:rPr>
        <w:t>:00  часова</w:t>
      </w:r>
      <w:r w:rsidRPr="002C14FA">
        <w:rPr>
          <w:rFonts w:ascii="Arial" w:hAnsi="Arial" w:cs="Arial"/>
          <w:sz w:val="20"/>
          <w:szCs w:val="20"/>
          <w:lang w:val="ru-RU"/>
        </w:rPr>
        <w:t xml:space="preserve">, </w:t>
      </w:r>
      <w:r w:rsidRPr="002C14FA">
        <w:rPr>
          <w:rFonts w:ascii="Arial" w:hAnsi="Arial" w:cs="Arial"/>
          <w:sz w:val="20"/>
          <w:szCs w:val="20"/>
          <w:lang w:val="sr-Cyrl-CS"/>
        </w:rPr>
        <w:t>а најкасније 7</w:t>
      </w:r>
      <w:r w:rsidRPr="002C14FA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дана пре заказане продаје, </w:t>
      </w:r>
      <w:r w:rsidRPr="002C14FA">
        <w:rPr>
          <w:rFonts w:ascii="Arial" w:hAnsi="Arial" w:cs="Arial"/>
          <w:sz w:val="20"/>
          <w:szCs w:val="20"/>
          <w:lang w:val="ru-RU"/>
        </w:rPr>
        <w:t xml:space="preserve">уз претходну најаву </w:t>
      </w:r>
      <w:r w:rsidRPr="002C14FA">
        <w:rPr>
          <w:rFonts w:ascii="Arial" w:hAnsi="Arial" w:cs="Arial"/>
          <w:sz w:val="20"/>
          <w:szCs w:val="20"/>
          <w:lang w:val="sr-Cyrl-CS"/>
        </w:rPr>
        <w:t>поверенику стечајног управника</w:t>
      </w:r>
      <w:r w:rsidR="00A85A7A">
        <w:rPr>
          <w:rFonts w:ascii="Arial" w:hAnsi="Arial" w:cs="Arial"/>
          <w:sz w:val="20"/>
          <w:szCs w:val="20"/>
          <w:lang w:val="sr-Cyrl-CS"/>
        </w:rPr>
        <w:t xml:space="preserve"> на телефон </w:t>
      </w:r>
      <w:r w:rsidR="00A85A7A" w:rsidRPr="002C14FA">
        <w:rPr>
          <w:rFonts w:ascii="Arial" w:hAnsi="Arial" w:cs="Arial"/>
          <w:sz w:val="20"/>
          <w:szCs w:val="20"/>
          <w:lang w:val="sr-Cyrl-CS"/>
        </w:rPr>
        <w:t>06</w:t>
      </w:r>
      <w:r w:rsidR="00A85A7A">
        <w:rPr>
          <w:rFonts w:ascii="Arial" w:hAnsi="Arial" w:cs="Arial"/>
          <w:sz w:val="20"/>
          <w:szCs w:val="20"/>
          <w:lang w:val="sr-Cyrl-CS"/>
        </w:rPr>
        <w:t>3/8</w:t>
      </w:r>
      <w:r w:rsidR="00A85A7A" w:rsidRPr="002C14FA">
        <w:rPr>
          <w:rFonts w:ascii="Arial" w:hAnsi="Arial" w:cs="Arial"/>
          <w:sz w:val="20"/>
          <w:szCs w:val="20"/>
          <w:lang w:val="sr-Cyrl-CS"/>
        </w:rPr>
        <w:t>9</w:t>
      </w:r>
      <w:r w:rsidR="00A85A7A">
        <w:rPr>
          <w:rFonts w:ascii="Arial" w:hAnsi="Arial" w:cs="Arial"/>
          <w:sz w:val="20"/>
          <w:szCs w:val="20"/>
          <w:lang w:val="sr-Cyrl-CS"/>
        </w:rPr>
        <w:t>-</w:t>
      </w:r>
      <w:r w:rsidR="00A85A7A" w:rsidRPr="002C14FA">
        <w:rPr>
          <w:rFonts w:ascii="Arial" w:hAnsi="Arial" w:cs="Arial"/>
          <w:sz w:val="20"/>
          <w:szCs w:val="20"/>
          <w:lang w:val="sr-Cyrl-CS"/>
        </w:rPr>
        <w:t>88-622</w:t>
      </w:r>
      <w:r w:rsidRPr="002C14FA">
        <w:rPr>
          <w:rFonts w:ascii="Arial" w:hAnsi="Arial" w:cs="Arial"/>
          <w:sz w:val="20"/>
          <w:szCs w:val="20"/>
          <w:lang w:val="sr-Cyrl-CS"/>
        </w:rPr>
        <w:t>.</w:t>
      </w:r>
    </w:p>
    <w:p w:rsidR="00EC29CC" w:rsidRPr="002C14FA" w:rsidRDefault="00EC29CC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F75553" w:rsidRPr="00F75553" w:rsidRDefault="00F75553" w:rsidP="00F75553">
      <w:pPr>
        <w:ind w:left="-426"/>
        <w:jc w:val="both"/>
        <w:rPr>
          <w:rFonts w:ascii="Arial" w:hAnsi="Arial" w:cs="Arial"/>
          <w:sz w:val="20"/>
          <w:lang w:val="sr-Cyrl-CS"/>
        </w:rPr>
      </w:pPr>
      <w:proofErr w:type="spellStart"/>
      <w:r w:rsidRPr="00F75553">
        <w:rPr>
          <w:rFonts w:ascii="Arial" w:hAnsi="Arial" w:cs="Arial"/>
          <w:sz w:val="20"/>
        </w:rPr>
        <w:t>Затворене</w:t>
      </w:r>
      <w:proofErr w:type="spellEnd"/>
      <w:r w:rsidRPr="00F75553">
        <w:rPr>
          <w:rFonts w:ascii="Arial" w:hAnsi="Arial" w:cs="Arial"/>
          <w:sz w:val="20"/>
        </w:rPr>
        <w:t xml:space="preserve"> п</w:t>
      </w:r>
      <w:proofErr w:type="spellStart"/>
      <w:r w:rsidRPr="00F75553">
        <w:rPr>
          <w:rFonts w:ascii="Arial" w:hAnsi="Arial" w:cs="Arial"/>
          <w:sz w:val="20"/>
          <w:lang w:val="sr-Cyrl-CS"/>
        </w:rPr>
        <w:t>онуде</w:t>
      </w:r>
      <w:proofErr w:type="spellEnd"/>
      <w:r w:rsidRPr="00F75553">
        <w:rPr>
          <w:rFonts w:ascii="Arial" w:hAnsi="Arial" w:cs="Arial"/>
          <w:sz w:val="20"/>
          <w:lang w:val="sr-Cyrl-CS"/>
        </w:rPr>
        <w:t xml:space="preserve"> се достављају искључиво лично/директно </w:t>
      </w:r>
      <w:r w:rsidR="00946D1C">
        <w:rPr>
          <w:rFonts w:ascii="Arial" w:hAnsi="Arial" w:cs="Arial"/>
          <w:sz w:val="20"/>
          <w:lang w:val="sr-Cyrl-RS"/>
        </w:rPr>
        <w:t>на адресу повереника</w:t>
      </w:r>
      <w:r w:rsidR="00946D1C">
        <w:rPr>
          <w:rFonts w:ascii="Arial" w:hAnsi="Arial" w:cs="Arial"/>
          <w:sz w:val="20"/>
          <w:lang w:val="sr-Cyrl-CS"/>
        </w:rPr>
        <w:t xml:space="preserve">: Смедерево, </w:t>
      </w:r>
      <w:proofErr w:type="spellStart"/>
      <w:r w:rsidR="00946D1C">
        <w:rPr>
          <w:rFonts w:ascii="Arial" w:hAnsi="Arial" w:cs="Arial"/>
          <w:sz w:val="20"/>
          <w:lang w:val="sr-Cyrl-CS"/>
        </w:rPr>
        <w:t>Будванска</w:t>
      </w:r>
      <w:proofErr w:type="spellEnd"/>
      <w:r w:rsidR="00946D1C">
        <w:rPr>
          <w:rFonts w:ascii="Arial" w:hAnsi="Arial" w:cs="Arial"/>
          <w:sz w:val="20"/>
          <w:lang w:val="sr-Cyrl-CS"/>
        </w:rPr>
        <w:t xml:space="preserve"> ул.бр.10.</w:t>
      </w:r>
      <w:r w:rsidRPr="00F75553">
        <w:rPr>
          <w:rFonts w:ascii="Arial" w:hAnsi="Arial" w:cs="Arial"/>
          <w:sz w:val="20"/>
          <w:lang w:val="sr-Cyrl-CS"/>
        </w:rPr>
        <w:t xml:space="preserve"> Понуда мора бити достављена (мора пристићи) најкасније до </w:t>
      </w:r>
      <w:r w:rsidR="00946D1C">
        <w:rPr>
          <w:rFonts w:ascii="Arial" w:hAnsi="Arial" w:cs="Arial"/>
          <w:sz w:val="20"/>
          <w:lang w:val="sr-Cyrl-RS"/>
        </w:rPr>
        <w:t>08.07.2015.</w:t>
      </w:r>
      <w:r w:rsidR="005322B1">
        <w:rPr>
          <w:rFonts w:ascii="Arial" w:hAnsi="Arial" w:cs="Arial"/>
          <w:sz w:val="20"/>
          <w:lang w:val="sr-Cyrl-CS"/>
        </w:rPr>
        <w:t xml:space="preserve"> </w:t>
      </w:r>
      <w:r w:rsidRPr="00F75553">
        <w:rPr>
          <w:rFonts w:ascii="Arial" w:hAnsi="Arial" w:cs="Arial"/>
          <w:sz w:val="20"/>
          <w:lang w:val="sr-Cyrl-CS"/>
        </w:rPr>
        <w:t xml:space="preserve">године </w:t>
      </w:r>
      <w:r w:rsidR="00946D1C">
        <w:rPr>
          <w:rFonts w:ascii="Arial" w:hAnsi="Arial" w:cs="Arial"/>
          <w:sz w:val="20"/>
          <w:lang w:val="sr-Cyrl-CS"/>
        </w:rPr>
        <w:t>до 14</w:t>
      </w:r>
      <w:r w:rsidR="00946D1C">
        <w:rPr>
          <w:rFonts w:ascii="Arial" w:hAnsi="Arial" w:cs="Arial"/>
          <w:sz w:val="20"/>
        </w:rPr>
        <w:t xml:space="preserve">h </w:t>
      </w:r>
      <w:r w:rsidR="00B11526" w:rsidRPr="00E75D5D">
        <w:rPr>
          <w:rFonts w:ascii="Arial" w:hAnsi="Arial" w:cs="Arial"/>
          <w:sz w:val="20"/>
          <w:lang w:val="sr-Cyrl-CS"/>
        </w:rPr>
        <w:t xml:space="preserve">на </w:t>
      </w:r>
      <w:r w:rsidR="00946D1C">
        <w:rPr>
          <w:rFonts w:ascii="Arial" w:hAnsi="Arial" w:cs="Arial"/>
          <w:sz w:val="20"/>
          <w:lang w:val="sr-Cyrl-RS"/>
        </w:rPr>
        <w:t xml:space="preserve">наведену </w:t>
      </w:r>
      <w:r w:rsidR="00B11526" w:rsidRPr="00E75D5D">
        <w:rPr>
          <w:rFonts w:ascii="Arial" w:hAnsi="Arial" w:cs="Arial"/>
          <w:sz w:val="20"/>
          <w:lang w:val="sr-Cyrl-CS"/>
        </w:rPr>
        <w:t>адресу</w:t>
      </w:r>
      <w:r w:rsidR="00E75D5D">
        <w:rPr>
          <w:rFonts w:ascii="Arial" w:hAnsi="Arial" w:cs="Arial"/>
          <w:sz w:val="20"/>
          <w:lang w:val="sr-Cyrl-CS"/>
        </w:rPr>
        <w:t>.</w:t>
      </w:r>
    </w:p>
    <w:p w:rsidR="00F75553" w:rsidRDefault="00F75553" w:rsidP="001A450D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9170CD" w:rsidRPr="009170CD" w:rsidRDefault="009170CD" w:rsidP="009170CD">
      <w:pPr>
        <w:ind w:left="-426"/>
        <w:jc w:val="both"/>
        <w:rPr>
          <w:rFonts w:ascii="Arial" w:hAnsi="Arial" w:cs="Arial"/>
          <w:sz w:val="20"/>
          <w:szCs w:val="20"/>
          <w:lang w:val="ru-RU"/>
        </w:rPr>
      </w:pPr>
      <w:r w:rsidRPr="009170CD">
        <w:rPr>
          <w:rFonts w:ascii="Arial" w:hAnsi="Arial" w:cs="Arial"/>
          <w:sz w:val="20"/>
          <w:szCs w:val="20"/>
          <w:lang w:val="ru-RU"/>
        </w:rPr>
        <w:t xml:space="preserve">У разматрање ће се узети само понуде у писаној форми, достављене у запечаћеним ковертама са назнаком "ПОНУДА ЗА КУПОВИНУ </w:t>
      </w:r>
      <w:r w:rsidR="003F6C78">
        <w:rPr>
          <w:rFonts w:ascii="Arial" w:hAnsi="Arial" w:cs="Arial"/>
          <w:sz w:val="20"/>
          <w:szCs w:val="20"/>
          <w:lang w:val="ru-RU"/>
        </w:rPr>
        <w:t>ИМОВИНЕ</w:t>
      </w:r>
      <w:r w:rsidRPr="009170CD">
        <w:rPr>
          <w:rFonts w:ascii="Arial" w:hAnsi="Arial" w:cs="Arial"/>
          <w:sz w:val="20"/>
          <w:szCs w:val="20"/>
          <w:lang w:val="ru-RU"/>
        </w:rPr>
        <w:t xml:space="preserve"> СТЕЧАЈНОГ ДУЖНИКА ''</w:t>
      </w:r>
      <w:r w:rsidR="003F6C78">
        <w:rPr>
          <w:rFonts w:ascii="Arial" w:hAnsi="Arial" w:cs="Arial"/>
          <w:sz w:val="20"/>
          <w:szCs w:val="20"/>
          <w:lang w:val="ru-RU"/>
        </w:rPr>
        <w:t>ОЛГА</w:t>
      </w:r>
      <w:r w:rsidRPr="009170CD">
        <w:rPr>
          <w:rFonts w:ascii="Arial" w:hAnsi="Arial" w:cs="Arial"/>
          <w:sz w:val="20"/>
          <w:szCs w:val="20"/>
          <w:lang w:val="ru-RU"/>
        </w:rPr>
        <w:t>''</w:t>
      </w:r>
      <w:r w:rsidR="003F6C78">
        <w:rPr>
          <w:rFonts w:ascii="Arial" w:hAnsi="Arial" w:cs="Arial"/>
          <w:sz w:val="20"/>
          <w:szCs w:val="20"/>
          <w:lang w:val="ru-RU"/>
        </w:rPr>
        <w:t xml:space="preserve"> АД</w:t>
      </w:r>
      <w:r w:rsidRPr="009170CD">
        <w:rPr>
          <w:rFonts w:ascii="Arial" w:hAnsi="Arial" w:cs="Arial"/>
          <w:sz w:val="20"/>
          <w:szCs w:val="20"/>
          <w:lang w:val="ru-RU"/>
        </w:rPr>
        <w:t xml:space="preserve"> </w:t>
      </w:r>
      <w:r w:rsidR="005322B1">
        <w:rPr>
          <w:rFonts w:ascii="Arial" w:hAnsi="Arial" w:cs="Arial"/>
          <w:sz w:val="20"/>
          <w:szCs w:val="20"/>
          <w:lang w:val="ru-RU"/>
        </w:rPr>
        <w:t>У СТЕЧАЈУ,</w:t>
      </w:r>
      <w:r w:rsidRPr="009170CD">
        <w:rPr>
          <w:rFonts w:ascii="Arial" w:hAnsi="Arial" w:cs="Arial"/>
          <w:sz w:val="20"/>
          <w:szCs w:val="20"/>
          <w:lang w:val="ru-RU"/>
        </w:rPr>
        <w:t xml:space="preserve"> </w:t>
      </w:r>
      <w:r w:rsidR="003F6C78">
        <w:rPr>
          <w:rFonts w:ascii="Arial" w:hAnsi="Arial" w:cs="Arial"/>
          <w:sz w:val="20"/>
          <w:szCs w:val="20"/>
        </w:rPr>
        <w:t xml:space="preserve">СМЕДЕРЕВСКА ПАЛАНКА - </w:t>
      </w:r>
      <w:r w:rsidRPr="009170CD">
        <w:rPr>
          <w:rFonts w:ascii="Arial" w:hAnsi="Arial" w:cs="Arial"/>
          <w:sz w:val="20"/>
          <w:szCs w:val="20"/>
          <w:lang w:val="ru-RU"/>
        </w:rPr>
        <w:t>НЕ ОТВАРАТИ''</w:t>
      </w:r>
      <w:r w:rsidR="003F6C78">
        <w:rPr>
          <w:rFonts w:ascii="Arial" w:hAnsi="Arial" w:cs="Arial"/>
          <w:sz w:val="20"/>
          <w:szCs w:val="20"/>
          <w:lang w:val="ru-RU"/>
        </w:rPr>
        <w:t>,</w:t>
      </w:r>
    </w:p>
    <w:p w:rsidR="00F75553" w:rsidRDefault="00F75553" w:rsidP="001A450D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3F6C78" w:rsidRPr="00551D60" w:rsidRDefault="003F6C78" w:rsidP="003F6C78">
      <w:pPr>
        <w:ind w:left="-426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  <w:r w:rsidRPr="00551D60">
        <w:rPr>
          <w:rFonts w:ascii="Arial" w:hAnsi="Arial" w:cs="Arial"/>
          <w:b/>
          <w:bCs/>
          <w:sz w:val="20"/>
          <w:szCs w:val="20"/>
          <w:lang w:val="sr-Cyrl-CS"/>
        </w:rPr>
        <w:t>Понуде које не садрже јасно одређен износ или се позивају на неку другу понуду, понуде дате под условом, као и понуде које се позивају на услове који нису у огласу и продајној документацији су неважеће и неће бити предмет разматрања.</w:t>
      </w:r>
    </w:p>
    <w:p w:rsidR="003F6C78" w:rsidRDefault="003F6C78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3F6C78" w:rsidRPr="00551D60" w:rsidRDefault="003F6C78" w:rsidP="003F6C78">
      <w:pPr>
        <w:ind w:left="-426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551D60">
        <w:rPr>
          <w:rFonts w:ascii="Arial" w:hAnsi="Arial" w:cs="Arial"/>
          <w:b/>
          <w:bCs/>
          <w:sz w:val="20"/>
          <w:szCs w:val="20"/>
          <w:lang w:val="sr-Cyrl-CS"/>
        </w:rPr>
        <w:t>Запечаћена коверта са понудом треба да садржи:</w:t>
      </w:r>
    </w:p>
    <w:p w:rsidR="003F6C78" w:rsidRPr="00551D60" w:rsidRDefault="003F6C78" w:rsidP="003F6C7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пријаву за учешће на продаји потписану лично или од стране овлашћеног лица и доказ да је у питању овлашћено лице;</w:t>
      </w:r>
    </w:p>
    <w:p w:rsidR="003F6C78" w:rsidRPr="00551D60" w:rsidRDefault="007E65DA" w:rsidP="003F6C7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потписану </w:t>
      </w:r>
      <w:r w:rsidR="003F6C78" w:rsidRPr="00551D60">
        <w:rPr>
          <w:rFonts w:ascii="Arial" w:hAnsi="Arial" w:cs="Arial"/>
          <w:sz w:val="20"/>
          <w:szCs w:val="20"/>
          <w:lang w:val="sr-Cyrl-CS"/>
        </w:rPr>
        <w:t>безусловну понуду, уз навођење јасно одређеног износа на који понуда гласи;</w:t>
      </w:r>
    </w:p>
    <w:p w:rsidR="003F6C78" w:rsidRPr="00551D60" w:rsidRDefault="003F6C78" w:rsidP="003F6C7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доказ о уплати новчаног износа на име учешћа у поступку продаје непосредном погодбом или копију банкарске гаранције;</w:t>
      </w:r>
    </w:p>
    <w:p w:rsidR="003F6C78" w:rsidRPr="00551D60" w:rsidRDefault="003F6C78" w:rsidP="003F6C7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 xml:space="preserve">потписану изјаву о губитку права на повраћај </w:t>
      </w:r>
      <w:r w:rsidR="00075D01">
        <w:rPr>
          <w:rFonts w:ascii="Arial" w:hAnsi="Arial" w:cs="Arial"/>
          <w:sz w:val="20"/>
          <w:szCs w:val="20"/>
          <w:lang w:val="sr-Cyrl-CS"/>
        </w:rPr>
        <w:t>новчаног износа</w:t>
      </w:r>
      <w:r w:rsidRPr="00551D60">
        <w:rPr>
          <w:rFonts w:ascii="Arial" w:hAnsi="Arial" w:cs="Arial"/>
          <w:sz w:val="20"/>
          <w:szCs w:val="20"/>
          <w:lang w:val="sr-Cyrl-CS"/>
        </w:rPr>
        <w:t xml:space="preserve"> на име учешћа у поступку продаје</w:t>
      </w:r>
      <w:r w:rsidRPr="00551D60">
        <w:rPr>
          <w:rFonts w:ascii="Arial" w:hAnsi="Arial" w:cs="Arial"/>
          <w:sz w:val="20"/>
          <w:szCs w:val="20"/>
          <w:lang w:val="sr-Latn-CS"/>
        </w:rPr>
        <w:t>;</w:t>
      </w:r>
    </w:p>
    <w:p w:rsidR="003F6C78" w:rsidRPr="00551D60" w:rsidRDefault="003F6C78" w:rsidP="003F6C7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фотокопију пуномоћја овереног пред судом за заступање на непосредној погодби уз прикупљање понуда уз децидирано навођење овлашћења у погледу накнадно обављених директних преговора и истицање нове понуде, ако продаји присуствује овлашћени представник</w:t>
      </w:r>
      <w:r w:rsidRPr="00551D60">
        <w:rPr>
          <w:rFonts w:ascii="Arial" w:hAnsi="Arial" w:cs="Arial"/>
          <w:sz w:val="20"/>
          <w:szCs w:val="20"/>
          <w:lang w:val="sr-Cyrl-BA"/>
        </w:rPr>
        <w:t>;</w:t>
      </w:r>
    </w:p>
    <w:p w:rsidR="003F6C78" w:rsidRPr="004A2548" w:rsidRDefault="003F6C78" w:rsidP="003F6C7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ru-RU"/>
        </w:rPr>
        <w:t xml:space="preserve">за правна лица - извод из регистрације АПР-а или другог регистра и ОП образац, за физичка </w:t>
      </w:r>
      <w:r w:rsidRPr="004A2548">
        <w:rPr>
          <w:rFonts w:ascii="Arial" w:hAnsi="Arial" w:cs="Arial"/>
          <w:sz w:val="20"/>
          <w:szCs w:val="20"/>
          <w:lang w:val="ru-RU"/>
        </w:rPr>
        <w:t>лица - фотокопију личне карте; а за конзорцијум и извод из регистрације АПР-а или другог регистра и ОП образац за сваког члана конзорцијума, оригинал уговора о конзорцијуму и оригинал овлашћења за заступање конзорцијума.</w:t>
      </w:r>
    </w:p>
    <w:p w:rsidR="003F6C78" w:rsidRDefault="003F6C78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A85A7A" w:rsidRPr="00A85A7A" w:rsidRDefault="00A85A7A" w:rsidP="00A85A7A">
      <w:pPr>
        <w:ind w:left="-426"/>
        <w:jc w:val="both"/>
        <w:rPr>
          <w:rFonts w:ascii="Arial" w:hAnsi="Arial" w:cs="Arial"/>
          <w:sz w:val="20"/>
          <w:lang w:val="sr-Cyrl-CS"/>
        </w:rPr>
      </w:pPr>
      <w:r w:rsidRPr="00A85A7A">
        <w:rPr>
          <w:rFonts w:ascii="Arial" w:hAnsi="Arial" w:cs="Arial"/>
          <w:sz w:val="20"/>
          <w:lang w:val="sr-Cyrl-CS"/>
        </w:rPr>
        <w:t xml:space="preserve">Продаја ће се одржати дана </w:t>
      </w:r>
      <w:r w:rsidR="00946D1C">
        <w:rPr>
          <w:rFonts w:ascii="Arial" w:hAnsi="Arial" w:cs="Arial"/>
          <w:b/>
          <w:sz w:val="20"/>
        </w:rPr>
        <w:t>15.07.2015</w:t>
      </w:r>
      <w:r w:rsidRPr="008F589E">
        <w:rPr>
          <w:rFonts w:ascii="Arial" w:hAnsi="Arial" w:cs="Arial"/>
          <w:b/>
          <w:sz w:val="20"/>
          <w:lang w:val="sr-Cyrl-CS"/>
        </w:rPr>
        <w:t>. године</w:t>
      </w:r>
      <w:r w:rsidRPr="00A85A7A">
        <w:rPr>
          <w:rFonts w:ascii="Arial" w:hAnsi="Arial" w:cs="Arial"/>
          <w:sz w:val="20"/>
          <w:lang w:val="sr-Cyrl-CS"/>
        </w:rPr>
        <w:t xml:space="preserve"> у </w:t>
      </w:r>
      <w:r w:rsidRPr="008F589E">
        <w:rPr>
          <w:rFonts w:ascii="Arial" w:hAnsi="Arial" w:cs="Arial"/>
          <w:b/>
          <w:sz w:val="20"/>
          <w:lang w:val="sr-Cyrl-CS"/>
        </w:rPr>
        <w:t>1</w:t>
      </w:r>
      <w:r w:rsidRPr="008F589E">
        <w:rPr>
          <w:rFonts w:ascii="Arial" w:hAnsi="Arial" w:cs="Arial"/>
          <w:b/>
          <w:sz w:val="20"/>
        </w:rPr>
        <w:t>1</w:t>
      </w:r>
      <w:r w:rsidR="00946D1C">
        <w:rPr>
          <w:rFonts w:ascii="Arial" w:hAnsi="Arial" w:cs="Arial"/>
          <w:b/>
          <w:sz w:val="20"/>
          <w:lang w:val="sr-Cyrl-RS"/>
        </w:rPr>
        <w:t>:</w:t>
      </w:r>
      <w:r w:rsidR="008F589E">
        <w:rPr>
          <w:rFonts w:ascii="Arial" w:hAnsi="Arial" w:cs="Arial"/>
          <w:b/>
          <w:sz w:val="20"/>
          <w:lang w:val="sr-Cyrl-CS"/>
        </w:rPr>
        <w:t>00</w:t>
      </w:r>
      <w:r w:rsidRPr="008F589E">
        <w:rPr>
          <w:rFonts w:ascii="Arial" w:hAnsi="Arial" w:cs="Arial"/>
          <w:b/>
          <w:sz w:val="20"/>
          <w:lang w:val="sr-Cyrl-CS"/>
        </w:rPr>
        <w:t xml:space="preserve"> часова</w:t>
      </w:r>
      <w:r w:rsidRPr="00A85A7A">
        <w:rPr>
          <w:rFonts w:ascii="Arial" w:hAnsi="Arial" w:cs="Arial"/>
          <w:sz w:val="20"/>
          <w:lang w:val="sr-Cyrl-CS"/>
        </w:rPr>
        <w:t xml:space="preserve"> на адреси: </w:t>
      </w:r>
      <w:r>
        <w:rPr>
          <w:rFonts w:ascii="Arial" w:hAnsi="Arial" w:cs="Arial"/>
          <w:sz w:val="20"/>
          <w:lang w:val="sr-Cyrl-CS"/>
        </w:rPr>
        <w:t>Ул. 10. октобра бр.15, Смедеревска Паланка</w:t>
      </w:r>
      <w:r w:rsidRPr="00A85A7A">
        <w:rPr>
          <w:rFonts w:ascii="Arial" w:hAnsi="Arial" w:cs="Arial"/>
          <w:sz w:val="20"/>
          <w:lang w:val="sr-Cyrl-CS"/>
        </w:rPr>
        <w:t xml:space="preserve"> у присуству Комисије формиране одлуком стечајног управника. Уколико продаји присуствује понуђач лично, потребно је да исти поседује и пружи на увид </w:t>
      </w:r>
      <w:r w:rsidRPr="00A85A7A">
        <w:rPr>
          <w:rFonts w:ascii="Arial" w:hAnsi="Arial" w:cs="Arial"/>
          <w:sz w:val="20"/>
          <w:lang w:val="sr-Cyrl-CS"/>
        </w:rPr>
        <w:lastRenderedPageBreak/>
        <w:t>доказ о идентитету (важећа лична карта или пасош). У случају да понуђача заступа овлашћено лице потребно је да исто лице приложи оригинал пуномоћја за заступање у продаји.</w:t>
      </w:r>
    </w:p>
    <w:p w:rsidR="00A85A7A" w:rsidRPr="00A85A7A" w:rsidRDefault="00A85A7A" w:rsidP="00A85A7A">
      <w:pPr>
        <w:ind w:left="-426"/>
        <w:jc w:val="both"/>
        <w:rPr>
          <w:rFonts w:ascii="Arial" w:hAnsi="Arial" w:cs="Arial"/>
          <w:sz w:val="20"/>
          <w:lang w:val="sr-Cyrl-CS"/>
        </w:rPr>
      </w:pPr>
      <w:r w:rsidRPr="00A85A7A">
        <w:rPr>
          <w:rFonts w:ascii="Arial" w:hAnsi="Arial" w:cs="Arial"/>
          <w:b/>
          <w:sz w:val="20"/>
          <w:lang w:val="sr-Cyrl-CS"/>
        </w:rPr>
        <w:t>Позивају се понуђачи и чланови одбора поверилаца да присуствују продаји</w:t>
      </w:r>
      <w:r w:rsidRPr="00A85A7A">
        <w:rPr>
          <w:rFonts w:ascii="Arial" w:hAnsi="Arial" w:cs="Arial"/>
          <w:sz w:val="20"/>
          <w:lang w:val="sr-Cyrl-CS"/>
        </w:rPr>
        <w:t>. Непосредној погодби ће се приступити и уколико чланови одбора или неко од понуђача не присуствује продаји.</w:t>
      </w:r>
    </w:p>
    <w:p w:rsidR="00EC29CC" w:rsidRPr="002C14FA" w:rsidRDefault="00EC29CC" w:rsidP="00EC29CC">
      <w:pPr>
        <w:pStyle w:val="BodyText"/>
        <w:rPr>
          <w:rFonts w:ascii="Arial" w:hAnsi="Arial" w:cs="Arial"/>
          <w:color w:val="auto"/>
          <w:sz w:val="20"/>
          <w:szCs w:val="20"/>
        </w:rPr>
      </w:pPr>
    </w:p>
    <w:p w:rsidR="00735815" w:rsidRPr="00551D60" w:rsidRDefault="00735815" w:rsidP="00735815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 xml:space="preserve">Стечајни управник </w:t>
      </w:r>
      <w:r w:rsidR="00E75D5D" w:rsidRPr="00E75D5D">
        <w:rPr>
          <w:rFonts w:ascii="Arial" w:hAnsi="Arial" w:cs="Arial"/>
          <w:sz w:val="20"/>
          <w:lang w:val="sr-Cyrl-CS"/>
        </w:rPr>
        <w:t xml:space="preserve">спроводи непосредну погодбу </w:t>
      </w:r>
      <w:r w:rsidRPr="00551D60">
        <w:rPr>
          <w:rFonts w:ascii="Arial" w:hAnsi="Arial" w:cs="Arial"/>
          <w:sz w:val="20"/>
          <w:szCs w:val="20"/>
          <w:lang w:val="sr-Cyrl-CS"/>
        </w:rPr>
        <w:t>тако што:</w:t>
      </w:r>
    </w:p>
    <w:p w:rsidR="00735815" w:rsidRPr="00551D60" w:rsidRDefault="00735815" w:rsidP="00735815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чита правила продаје,</w:t>
      </w:r>
    </w:p>
    <w:p w:rsidR="00735815" w:rsidRPr="00551D60" w:rsidRDefault="00735815" w:rsidP="00735815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отвара писане понуде,</w:t>
      </w:r>
    </w:p>
    <w:p w:rsidR="00735815" w:rsidRPr="00551D60" w:rsidRDefault="00735815" w:rsidP="00735815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 xml:space="preserve">уписује у регистар понуда износ одређен у свакој понуди, имовину на коју се понуда односи, као и потврду о </w:t>
      </w:r>
      <w:proofErr w:type="spellStart"/>
      <w:r w:rsidRPr="00551D60">
        <w:rPr>
          <w:rFonts w:ascii="Arial" w:hAnsi="Arial" w:cs="Arial"/>
          <w:sz w:val="20"/>
          <w:szCs w:val="20"/>
          <w:lang w:val="sr-Cyrl-CS"/>
        </w:rPr>
        <w:t>уплаћеном</w:t>
      </w:r>
      <w:proofErr w:type="spellEnd"/>
      <w:r w:rsidRPr="00551D60">
        <w:rPr>
          <w:rFonts w:ascii="Arial" w:hAnsi="Arial" w:cs="Arial"/>
          <w:sz w:val="20"/>
          <w:szCs w:val="20"/>
          <w:lang w:val="sr-Cyrl-CS"/>
        </w:rPr>
        <w:t xml:space="preserve"> новчаном износу за учешће у продаји,</w:t>
      </w:r>
    </w:p>
    <w:p w:rsidR="00735815" w:rsidRPr="00551D60" w:rsidRDefault="00735815" w:rsidP="00735815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одржава ред на јавној продаји,</w:t>
      </w:r>
    </w:p>
    <w:p w:rsidR="00735815" w:rsidRPr="00551D60" w:rsidRDefault="00735815" w:rsidP="00735815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  <w:lang w:val="sr-Cyrl-CS"/>
        </w:rPr>
      </w:pPr>
      <w:r w:rsidRPr="00551D60">
        <w:rPr>
          <w:rFonts w:ascii="Arial" w:hAnsi="Arial" w:cs="Arial"/>
          <w:sz w:val="20"/>
          <w:szCs w:val="20"/>
          <w:lang w:val="sr-Cyrl-CS"/>
        </w:rPr>
        <w:t>потписује записник.</w:t>
      </w:r>
    </w:p>
    <w:p w:rsidR="00EC29CC" w:rsidRPr="002C14FA" w:rsidRDefault="00EC29CC" w:rsidP="00EC29CC">
      <w:pPr>
        <w:pStyle w:val="ListParagraph"/>
        <w:jc w:val="both"/>
        <w:rPr>
          <w:rFonts w:ascii="Arial" w:hAnsi="Arial" w:cs="Arial"/>
          <w:lang w:val="sr-Cyrl-CS"/>
        </w:rPr>
      </w:pPr>
    </w:p>
    <w:p w:rsidR="00735815" w:rsidRPr="00735815" w:rsidRDefault="00735815" w:rsidP="00735815">
      <w:pPr>
        <w:ind w:left="-426"/>
        <w:jc w:val="both"/>
        <w:rPr>
          <w:rFonts w:ascii="Arial" w:hAnsi="Arial" w:cs="Arial"/>
          <w:sz w:val="20"/>
          <w:lang w:val="sr-Cyrl-CS"/>
        </w:rPr>
      </w:pPr>
      <w:r w:rsidRPr="00735815">
        <w:rPr>
          <w:rFonts w:ascii="Arial" w:hAnsi="Arial" w:cs="Arial"/>
          <w:bCs/>
          <w:sz w:val="20"/>
          <w:lang w:val="sr-Cyrl-CS"/>
        </w:rPr>
        <w:t xml:space="preserve">Након отварања писаних понуда, понуђачи могу кориговати своје понуде у складу са правилима продаје са којима ће их упознати стечајни управник. </w:t>
      </w:r>
      <w:r w:rsidRPr="00735815">
        <w:rPr>
          <w:rFonts w:ascii="Arial" w:hAnsi="Arial" w:cs="Arial"/>
          <w:sz w:val="20"/>
          <w:lang w:val="sr-Cyrl-CS"/>
        </w:rPr>
        <w:t xml:space="preserve">Стечајни управник ће након отварања понуда, за купца прогласити понуђача који је писаном понудом или у накнадно обављеним директним преговорима поднео најповољнију понуду, уколико иста износи преко 50% од процењене вредности имовине, након чега ће исти бити позван да потпише уговор о купопродаји. </w:t>
      </w:r>
    </w:p>
    <w:p w:rsidR="00735815" w:rsidRPr="00735815" w:rsidRDefault="00735815" w:rsidP="00735815">
      <w:pPr>
        <w:ind w:left="-426"/>
        <w:jc w:val="both"/>
        <w:rPr>
          <w:rFonts w:ascii="Arial" w:hAnsi="Arial" w:cs="Arial"/>
          <w:bCs/>
          <w:sz w:val="20"/>
          <w:lang w:val="sr-Cyrl-CS"/>
        </w:rPr>
      </w:pPr>
      <w:r w:rsidRPr="00735815">
        <w:rPr>
          <w:rFonts w:ascii="Arial" w:hAnsi="Arial" w:cs="Arial"/>
          <w:b/>
          <w:sz w:val="20"/>
          <w:u w:val="single"/>
          <w:lang w:val="sr-Cyrl-CS"/>
        </w:rPr>
        <w:t>Уколико је понуда нижа од 50% од процењене вредности имовине, коначну одлуку о избору купца непосредном погодбом доноси искључиво одбор поверилаца</w:t>
      </w:r>
      <w:r w:rsidRPr="00735815">
        <w:rPr>
          <w:rFonts w:ascii="Arial" w:hAnsi="Arial" w:cs="Arial"/>
          <w:bCs/>
          <w:sz w:val="20"/>
          <w:lang w:val="sr-Cyrl-CS"/>
        </w:rPr>
        <w:t>.</w:t>
      </w:r>
    </w:p>
    <w:p w:rsidR="00735815" w:rsidRPr="00735815" w:rsidRDefault="00735815" w:rsidP="00735815">
      <w:pPr>
        <w:ind w:left="-426"/>
        <w:jc w:val="both"/>
        <w:rPr>
          <w:rFonts w:ascii="Arial" w:hAnsi="Arial" w:cs="Arial"/>
          <w:bCs/>
          <w:sz w:val="20"/>
        </w:rPr>
      </w:pPr>
      <w:r w:rsidRPr="00735815">
        <w:rPr>
          <w:rFonts w:ascii="Arial" w:hAnsi="Arial" w:cs="Arial"/>
          <w:sz w:val="20"/>
        </w:rPr>
        <w:t xml:space="preserve">У </w:t>
      </w:r>
      <w:proofErr w:type="spellStart"/>
      <w:r w:rsidRPr="00735815">
        <w:rPr>
          <w:rFonts w:ascii="Arial" w:hAnsi="Arial" w:cs="Arial"/>
          <w:sz w:val="20"/>
        </w:rPr>
        <w:t>случају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да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на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непосредној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погодби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победи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купац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који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је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положио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банкарску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гаранцију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на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име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="00075D01">
        <w:rPr>
          <w:rFonts w:ascii="Arial" w:hAnsi="Arial" w:cs="Arial"/>
          <w:sz w:val="20"/>
        </w:rPr>
        <w:t>новчаног</w:t>
      </w:r>
      <w:proofErr w:type="spellEnd"/>
      <w:r w:rsidR="00075D01">
        <w:rPr>
          <w:rFonts w:ascii="Arial" w:hAnsi="Arial" w:cs="Arial"/>
          <w:sz w:val="20"/>
        </w:rPr>
        <w:t xml:space="preserve"> </w:t>
      </w:r>
      <w:proofErr w:type="spellStart"/>
      <w:r w:rsidR="00075D01">
        <w:rPr>
          <w:rFonts w:ascii="Arial" w:hAnsi="Arial" w:cs="Arial"/>
          <w:sz w:val="20"/>
        </w:rPr>
        <w:t>износа</w:t>
      </w:r>
      <w:proofErr w:type="spellEnd"/>
      <w:r w:rsidRPr="00735815">
        <w:rPr>
          <w:rFonts w:ascii="Arial" w:hAnsi="Arial" w:cs="Arial"/>
          <w:sz w:val="20"/>
        </w:rPr>
        <w:t xml:space="preserve">, </w:t>
      </w:r>
      <w:proofErr w:type="spellStart"/>
      <w:r w:rsidRPr="00735815">
        <w:rPr>
          <w:rFonts w:ascii="Arial" w:hAnsi="Arial" w:cs="Arial"/>
          <w:sz w:val="20"/>
        </w:rPr>
        <w:t>исти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мора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уплатити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износ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наведен</w:t>
      </w:r>
      <w:proofErr w:type="spellEnd"/>
      <w:r w:rsidRPr="00735815">
        <w:rPr>
          <w:rFonts w:ascii="Arial" w:hAnsi="Arial" w:cs="Arial"/>
          <w:sz w:val="20"/>
        </w:rPr>
        <w:t xml:space="preserve"> у </w:t>
      </w:r>
      <w:proofErr w:type="spellStart"/>
      <w:r w:rsidRPr="00735815">
        <w:rPr>
          <w:rFonts w:ascii="Arial" w:hAnsi="Arial" w:cs="Arial"/>
          <w:sz w:val="20"/>
        </w:rPr>
        <w:t>банкарској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гаранцији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на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рачун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стечајног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дужника</w:t>
      </w:r>
      <w:proofErr w:type="spellEnd"/>
      <w:r w:rsidRPr="00735815">
        <w:rPr>
          <w:rFonts w:ascii="Arial" w:hAnsi="Arial" w:cs="Arial"/>
          <w:sz w:val="20"/>
        </w:rPr>
        <w:t xml:space="preserve"> у </w:t>
      </w:r>
      <w:proofErr w:type="spellStart"/>
      <w:r w:rsidRPr="00735815">
        <w:rPr>
          <w:rFonts w:ascii="Arial" w:hAnsi="Arial" w:cs="Arial"/>
          <w:sz w:val="20"/>
        </w:rPr>
        <w:t>року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од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два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дана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од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пријема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обавештења</w:t>
      </w:r>
      <w:proofErr w:type="spellEnd"/>
      <w:r w:rsidRPr="00735815">
        <w:rPr>
          <w:rFonts w:ascii="Arial" w:hAnsi="Arial" w:cs="Arial"/>
          <w:sz w:val="20"/>
        </w:rPr>
        <w:t xml:space="preserve"> о </w:t>
      </w:r>
      <w:proofErr w:type="spellStart"/>
      <w:r w:rsidRPr="00735815">
        <w:rPr>
          <w:rFonts w:ascii="Arial" w:hAnsi="Arial" w:cs="Arial"/>
          <w:sz w:val="20"/>
        </w:rPr>
        <w:t>прихватању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понуде</w:t>
      </w:r>
      <w:proofErr w:type="spellEnd"/>
      <w:r w:rsidRPr="00735815">
        <w:rPr>
          <w:rFonts w:ascii="Arial" w:hAnsi="Arial" w:cs="Arial"/>
          <w:sz w:val="20"/>
        </w:rPr>
        <w:t xml:space="preserve">, а </w:t>
      </w:r>
      <w:proofErr w:type="spellStart"/>
      <w:r w:rsidRPr="00735815">
        <w:rPr>
          <w:rFonts w:ascii="Arial" w:hAnsi="Arial" w:cs="Arial"/>
          <w:sz w:val="20"/>
        </w:rPr>
        <w:t>пре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потписивања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купопродајног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уговора</w:t>
      </w:r>
      <w:proofErr w:type="spellEnd"/>
      <w:r w:rsidRPr="00735815">
        <w:rPr>
          <w:rFonts w:ascii="Arial" w:hAnsi="Arial" w:cs="Arial"/>
          <w:sz w:val="20"/>
        </w:rPr>
        <w:t xml:space="preserve">, </w:t>
      </w:r>
      <w:proofErr w:type="spellStart"/>
      <w:r w:rsidRPr="00735815">
        <w:rPr>
          <w:rFonts w:ascii="Arial" w:hAnsi="Arial" w:cs="Arial"/>
          <w:sz w:val="20"/>
        </w:rPr>
        <w:t>након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чега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ће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му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бити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враћена</w:t>
      </w:r>
      <w:proofErr w:type="spellEnd"/>
      <w:r w:rsidRPr="00735815">
        <w:rPr>
          <w:rFonts w:ascii="Arial" w:hAnsi="Arial" w:cs="Arial"/>
          <w:sz w:val="20"/>
        </w:rPr>
        <w:t xml:space="preserve"> </w:t>
      </w:r>
      <w:proofErr w:type="spellStart"/>
      <w:r w:rsidRPr="00735815">
        <w:rPr>
          <w:rFonts w:ascii="Arial" w:hAnsi="Arial" w:cs="Arial"/>
          <w:sz w:val="20"/>
        </w:rPr>
        <w:t>гаранција</w:t>
      </w:r>
      <w:proofErr w:type="spellEnd"/>
      <w:r w:rsidRPr="00735815">
        <w:rPr>
          <w:rFonts w:ascii="Arial" w:hAnsi="Arial" w:cs="Arial"/>
          <w:sz w:val="20"/>
        </w:rPr>
        <w:t>.</w:t>
      </w:r>
    </w:p>
    <w:p w:rsidR="00EC29CC" w:rsidRPr="002C14FA" w:rsidRDefault="00EC29CC" w:rsidP="00EC29CC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EC29CC" w:rsidRPr="002C14FA" w:rsidRDefault="002D48B2" w:rsidP="001A450D">
      <w:pPr>
        <w:pStyle w:val="ListParagraph"/>
        <w:ind w:left="-426"/>
        <w:jc w:val="both"/>
        <w:rPr>
          <w:rFonts w:ascii="Arial" w:hAnsi="Arial" w:cs="Arial"/>
          <w:lang w:val="sr-Cyrl-CS"/>
        </w:rPr>
      </w:pPr>
      <w:r w:rsidRPr="00A3253D">
        <w:rPr>
          <w:rFonts w:ascii="Arial" w:hAnsi="Arial" w:cs="Arial"/>
          <w:lang w:val="sr-Cyrl-CS"/>
        </w:rPr>
        <w:t xml:space="preserve">Закључењу </w:t>
      </w:r>
      <w:r>
        <w:rPr>
          <w:rFonts w:ascii="Arial" w:hAnsi="Arial" w:cs="Arial"/>
          <w:lang w:val="sr-Cyrl-CS"/>
        </w:rPr>
        <w:t xml:space="preserve">уговора у законом прописаној форми </w:t>
      </w:r>
      <w:r w:rsidR="00EC29CC" w:rsidRPr="002C14FA">
        <w:rPr>
          <w:rFonts w:ascii="Arial" w:hAnsi="Arial" w:cs="Arial"/>
          <w:lang w:val="sr-Cyrl-CS"/>
        </w:rPr>
        <w:t xml:space="preserve">приступа се под условом да је </w:t>
      </w:r>
      <w:r w:rsidR="00735815">
        <w:rPr>
          <w:rFonts w:ascii="Arial" w:hAnsi="Arial" w:cs="Arial"/>
          <w:lang w:val="sr-Cyrl-CS"/>
        </w:rPr>
        <w:t>новчани износ</w:t>
      </w:r>
      <w:r w:rsidR="00735815" w:rsidRPr="002C14FA">
        <w:rPr>
          <w:rFonts w:ascii="Arial" w:hAnsi="Arial" w:cs="Arial"/>
          <w:lang w:val="sr-Cyrl-CS"/>
        </w:rPr>
        <w:t xml:space="preserve"> </w:t>
      </w:r>
      <w:r w:rsidR="00EC29CC" w:rsidRPr="002C14FA">
        <w:rPr>
          <w:rFonts w:ascii="Arial" w:hAnsi="Arial" w:cs="Arial"/>
          <w:lang w:val="sr-Cyrl-CS"/>
        </w:rPr>
        <w:t xml:space="preserve">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80378F">
        <w:rPr>
          <w:rFonts w:ascii="Arial" w:hAnsi="Arial" w:cs="Arial"/>
          <w:b/>
          <w:lang w:val="sr-Cyrl-CS"/>
        </w:rPr>
        <w:t>8</w:t>
      </w:r>
      <w:r w:rsidR="0080378F" w:rsidRPr="002C14FA">
        <w:rPr>
          <w:rFonts w:ascii="Arial" w:hAnsi="Arial" w:cs="Arial"/>
          <w:b/>
          <w:lang w:val="ru-RU"/>
        </w:rPr>
        <w:t xml:space="preserve"> </w:t>
      </w:r>
      <w:r w:rsidR="00EC29CC" w:rsidRPr="002C14FA">
        <w:rPr>
          <w:rFonts w:ascii="Arial" w:hAnsi="Arial" w:cs="Arial"/>
          <w:b/>
          <w:lang w:val="sr-Cyrl-CS"/>
        </w:rPr>
        <w:t>дана</w:t>
      </w:r>
      <w:r w:rsidR="00EC29CC" w:rsidRPr="002C14FA">
        <w:rPr>
          <w:rFonts w:ascii="Arial" w:hAnsi="Arial" w:cs="Arial"/>
          <w:lang w:val="sr-Cyrl-CS"/>
        </w:rPr>
        <w:t xml:space="preserve"> од дана потписивања </w:t>
      </w:r>
      <w:r>
        <w:rPr>
          <w:rFonts w:ascii="Arial" w:hAnsi="Arial" w:cs="Arial"/>
          <w:lang w:val="sr-Cyrl-CS"/>
        </w:rPr>
        <w:t>уговора у законом прописаној форми</w:t>
      </w:r>
      <w:r w:rsidR="00EC29CC" w:rsidRPr="002C14FA">
        <w:rPr>
          <w:rFonts w:ascii="Arial" w:hAnsi="Arial" w:cs="Arial"/>
          <w:lang w:val="sr-Cyrl-CS"/>
        </w:rPr>
        <w:t xml:space="preserve">. Ако проглашени купац одбије да потпише </w:t>
      </w:r>
      <w:r>
        <w:rPr>
          <w:rFonts w:ascii="Arial" w:hAnsi="Arial" w:cs="Arial"/>
          <w:lang w:val="sr-Cyrl-CS"/>
        </w:rPr>
        <w:t>уговор у законом прописаној форми</w:t>
      </w:r>
      <w:r w:rsidR="00EC29CC" w:rsidRPr="002C14FA">
        <w:rPr>
          <w:rFonts w:ascii="Arial" w:hAnsi="Arial" w:cs="Arial"/>
          <w:lang w:val="sr-Cyrl-CS"/>
        </w:rPr>
        <w:t xml:space="preserve"> или не уплати купопродајну цену у прописаним роковима и по прописаној процедури, губи право на повраћај </w:t>
      </w:r>
      <w:proofErr w:type="spellStart"/>
      <w:r w:rsidR="0080378F">
        <w:rPr>
          <w:rFonts w:ascii="Arial" w:hAnsi="Arial" w:cs="Arial"/>
          <w:lang w:val="sr-Cyrl-CS"/>
        </w:rPr>
        <w:t>уплаћеног</w:t>
      </w:r>
      <w:proofErr w:type="spellEnd"/>
      <w:r w:rsidR="0080378F">
        <w:rPr>
          <w:rFonts w:ascii="Arial" w:hAnsi="Arial" w:cs="Arial"/>
          <w:lang w:val="sr-Cyrl-CS"/>
        </w:rPr>
        <w:t xml:space="preserve"> новчаног износа</w:t>
      </w:r>
      <w:r w:rsidR="00EC29CC" w:rsidRPr="002C14FA">
        <w:rPr>
          <w:rFonts w:ascii="Arial" w:hAnsi="Arial" w:cs="Arial"/>
          <w:lang w:val="sr-Cyrl-CS"/>
        </w:rPr>
        <w:t xml:space="preserve">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</w:t>
      </w:r>
      <w:r w:rsidR="0080378F">
        <w:rPr>
          <w:rFonts w:ascii="Arial" w:hAnsi="Arial" w:cs="Arial"/>
          <w:lang w:val="sr-Cyrl-CS"/>
        </w:rPr>
        <w:t>непосредној погодби</w:t>
      </w:r>
      <w:r w:rsidR="00EC29CC" w:rsidRPr="002C14FA">
        <w:rPr>
          <w:rFonts w:ascii="Arial" w:hAnsi="Arial" w:cs="Arial"/>
          <w:lang w:val="sr-Cyrl-CS"/>
        </w:rPr>
        <w:t xml:space="preserve"> </w:t>
      </w:r>
      <w:r w:rsidR="00E75D5D">
        <w:rPr>
          <w:rFonts w:ascii="Arial" w:hAnsi="Arial" w:cs="Arial"/>
          <w:lang w:val="sr-Cyrl-CS"/>
        </w:rPr>
        <w:t>положио</w:t>
      </w:r>
      <w:r w:rsidR="00E75D5D" w:rsidRPr="002C14FA">
        <w:rPr>
          <w:rFonts w:ascii="Arial" w:hAnsi="Arial" w:cs="Arial"/>
          <w:lang w:val="sr-Cyrl-CS"/>
        </w:rPr>
        <w:t xml:space="preserve"> банкарск</w:t>
      </w:r>
      <w:r w:rsidR="00E75D5D">
        <w:rPr>
          <w:rFonts w:ascii="Arial" w:hAnsi="Arial" w:cs="Arial"/>
          <w:lang w:val="sr-Cyrl-CS"/>
        </w:rPr>
        <w:t>у</w:t>
      </w:r>
      <w:r w:rsidR="00E75D5D" w:rsidRPr="002C14FA">
        <w:rPr>
          <w:rFonts w:ascii="Arial" w:hAnsi="Arial" w:cs="Arial"/>
          <w:lang w:val="sr-Cyrl-CS"/>
        </w:rPr>
        <w:t xml:space="preserve"> гаранциј</w:t>
      </w:r>
      <w:r w:rsidR="00E75D5D">
        <w:rPr>
          <w:rFonts w:ascii="Arial" w:hAnsi="Arial" w:cs="Arial"/>
          <w:lang w:val="sr-Cyrl-CS"/>
        </w:rPr>
        <w:t>у</w:t>
      </w:r>
      <w:r w:rsidR="00EC29CC" w:rsidRPr="002C14FA">
        <w:rPr>
          <w:rFonts w:ascii="Arial" w:hAnsi="Arial" w:cs="Arial"/>
          <w:lang w:val="sr-Cyrl-CS"/>
        </w:rPr>
        <w:t xml:space="preserve">, након одустајања проглашеног купца, исти мора уплатити </w:t>
      </w:r>
      <w:r w:rsidR="0080378F">
        <w:rPr>
          <w:rFonts w:ascii="Arial" w:hAnsi="Arial" w:cs="Arial"/>
          <w:lang w:val="sr-Cyrl-CS"/>
        </w:rPr>
        <w:t xml:space="preserve">новчани </w:t>
      </w:r>
      <w:r w:rsidR="00EC29CC" w:rsidRPr="002C14FA">
        <w:rPr>
          <w:rFonts w:ascii="Arial" w:hAnsi="Arial" w:cs="Arial"/>
          <w:lang w:val="sr-Cyrl-CS"/>
        </w:rPr>
        <w:t>износ на рачун стечајног дужника у року од два радна дана</w:t>
      </w:r>
      <w:r w:rsidR="00EC29CC" w:rsidRPr="002C14FA">
        <w:rPr>
          <w:rFonts w:ascii="Arial" w:hAnsi="Arial" w:cs="Arial"/>
          <w:b/>
          <w:lang w:val="sr-Cyrl-CS"/>
        </w:rPr>
        <w:t xml:space="preserve"> </w:t>
      </w:r>
      <w:r w:rsidR="00EC29CC" w:rsidRPr="002C14FA">
        <w:rPr>
          <w:rFonts w:ascii="Arial" w:hAnsi="Arial" w:cs="Arial"/>
          <w:lang w:val="sr-Cyrl-CS"/>
        </w:rPr>
        <w:t xml:space="preserve">од пријема обавештења којим се проглашава за купца, након чега ће му бити враћена гаранција. </w:t>
      </w:r>
    </w:p>
    <w:p w:rsidR="00EC29CC" w:rsidRPr="002C14FA" w:rsidRDefault="00EC29CC" w:rsidP="00EC29C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A05EE" w:rsidRDefault="00EC29CC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Учесницима који на </w:t>
      </w:r>
      <w:r w:rsidR="0080378F">
        <w:rPr>
          <w:rFonts w:ascii="Arial" w:hAnsi="Arial" w:cs="Arial"/>
          <w:sz w:val="20"/>
          <w:szCs w:val="20"/>
          <w:lang w:val="sr-Cyrl-CS"/>
        </w:rPr>
        <w:t>непосредној погодби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 нису стекли статус купца или другог најбољег понуђача, </w:t>
      </w:r>
      <w:r w:rsidR="005A05EE">
        <w:rPr>
          <w:rFonts w:ascii="Arial" w:hAnsi="Arial" w:cs="Arial"/>
          <w:sz w:val="20"/>
          <w:szCs w:val="20"/>
          <w:lang w:val="sr-Cyrl-CS"/>
        </w:rPr>
        <w:t>новчани износ</w:t>
      </w:r>
      <w:r w:rsidR="005A05EE" w:rsidRPr="002C14FA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(гаранција) се враћа у року од 3 радна дана од дана </w:t>
      </w:r>
      <w:r w:rsidR="005A05EE">
        <w:rPr>
          <w:rFonts w:ascii="Arial" w:hAnsi="Arial" w:cs="Arial"/>
          <w:sz w:val="20"/>
          <w:szCs w:val="20"/>
          <w:lang w:val="sr-Cyrl-CS"/>
        </w:rPr>
        <w:t>одржавања непосредне погодбе</w:t>
      </w:r>
      <w:r w:rsidRPr="002C14FA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313029" w:rsidRDefault="00313029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</w:p>
    <w:p w:rsidR="00EC29CC" w:rsidRPr="002C14FA" w:rsidRDefault="005A05EE" w:rsidP="001A450D">
      <w:pPr>
        <w:ind w:left="-426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Свако лице</w:t>
      </w:r>
      <w:r w:rsidR="00EC29CC" w:rsidRPr="002C14FA">
        <w:rPr>
          <w:rFonts w:ascii="Arial" w:hAnsi="Arial" w:cs="Arial"/>
          <w:sz w:val="20"/>
          <w:szCs w:val="20"/>
          <w:lang w:val="sr-Cyrl-CS"/>
        </w:rPr>
        <w:t xml:space="preserve"> губи право на повраћај </w:t>
      </w:r>
      <w:proofErr w:type="spellStart"/>
      <w:r>
        <w:rPr>
          <w:rFonts w:ascii="Arial" w:hAnsi="Arial" w:cs="Arial"/>
          <w:sz w:val="20"/>
          <w:szCs w:val="20"/>
          <w:lang w:val="sr-Cyrl-CS"/>
        </w:rPr>
        <w:t>уплаћено</w:t>
      </w:r>
      <w:r w:rsidR="00313029">
        <w:rPr>
          <w:rFonts w:ascii="Arial" w:hAnsi="Arial" w:cs="Arial"/>
          <w:sz w:val="20"/>
          <w:szCs w:val="20"/>
          <w:lang w:val="sr-Cyrl-CS"/>
        </w:rPr>
        <w:t>г</w:t>
      </w:r>
      <w:proofErr w:type="spellEnd"/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="00075D01">
        <w:rPr>
          <w:rFonts w:ascii="Arial" w:hAnsi="Arial" w:cs="Arial"/>
          <w:sz w:val="20"/>
          <w:szCs w:val="20"/>
          <w:lang w:val="sr-Cyrl-CS"/>
        </w:rPr>
        <w:t>новчаног износа</w:t>
      </w:r>
      <w:r w:rsidR="00EC29CC" w:rsidRPr="002C14FA">
        <w:rPr>
          <w:rFonts w:ascii="Arial" w:hAnsi="Arial" w:cs="Arial"/>
          <w:sz w:val="20"/>
          <w:szCs w:val="20"/>
          <w:lang w:val="sr-Cyrl-CS"/>
        </w:rPr>
        <w:t xml:space="preserve"> у складу са Изјавом о губитку права на повраћај </w:t>
      </w:r>
      <w:r w:rsidR="00075D01">
        <w:rPr>
          <w:rFonts w:ascii="Arial" w:hAnsi="Arial" w:cs="Arial"/>
          <w:sz w:val="20"/>
          <w:szCs w:val="20"/>
          <w:lang w:val="sr-Cyrl-CS"/>
        </w:rPr>
        <w:t>новчаног износа</w:t>
      </w:r>
      <w:r w:rsidR="00EC29CC" w:rsidRPr="002C14FA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EC29CC" w:rsidRPr="002C14FA" w:rsidRDefault="00EC29CC" w:rsidP="00EC29CC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5A05EE" w:rsidRPr="005A05EE" w:rsidRDefault="005A05EE" w:rsidP="005A05EE">
      <w:pPr>
        <w:ind w:left="-426"/>
        <w:jc w:val="both"/>
        <w:rPr>
          <w:rFonts w:ascii="Arial" w:hAnsi="Arial" w:cs="Arial"/>
          <w:b/>
          <w:sz w:val="20"/>
          <w:lang w:val="sr-Cyrl-CS"/>
        </w:rPr>
      </w:pPr>
      <w:r w:rsidRPr="005A05EE">
        <w:rPr>
          <w:rFonts w:ascii="Arial" w:hAnsi="Arial" w:cs="Arial"/>
          <w:b/>
          <w:sz w:val="20"/>
          <w:lang w:val="sr-Cyrl-CS"/>
        </w:rPr>
        <w:t>Стечајни управник није у обавези да прихвати ни једну достављену понуду.</w:t>
      </w:r>
    </w:p>
    <w:p w:rsidR="005A05EE" w:rsidRPr="00946D1C" w:rsidRDefault="005A05EE" w:rsidP="001A450D">
      <w:pPr>
        <w:ind w:left="-426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C853A1" w:rsidRPr="00946D1C" w:rsidRDefault="00C853A1" w:rsidP="001A450D">
      <w:pPr>
        <w:ind w:left="-426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946D1C">
        <w:rPr>
          <w:rFonts w:ascii="Arial" w:hAnsi="Arial" w:cs="Arial"/>
          <w:b/>
          <w:sz w:val="20"/>
          <w:szCs w:val="20"/>
          <w:lang w:val="sr-Cyrl-CS"/>
        </w:rPr>
        <w:t xml:space="preserve">Порези и </w:t>
      </w:r>
      <w:proofErr w:type="spellStart"/>
      <w:r w:rsidRPr="00946D1C">
        <w:rPr>
          <w:rFonts w:ascii="Arial" w:hAnsi="Arial" w:cs="Arial"/>
          <w:b/>
          <w:sz w:val="20"/>
          <w:szCs w:val="20"/>
        </w:rPr>
        <w:t>сви</w:t>
      </w:r>
      <w:proofErr w:type="spellEnd"/>
      <w:r w:rsidRPr="00946D1C">
        <w:rPr>
          <w:rFonts w:ascii="Arial" w:hAnsi="Arial" w:cs="Arial"/>
          <w:b/>
          <w:sz w:val="20"/>
          <w:szCs w:val="20"/>
        </w:rPr>
        <w:t xml:space="preserve"> </w:t>
      </w:r>
      <w:r w:rsidRPr="00946D1C">
        <w:rPr>
          <w:rFonts w:ascii="Arial" w:hAnsi="Arial" w:cs="Arial"/>
          <w:b/>
          <w:sz w:val="20"/>
          <w:szCs w:val="20"/>
          <w:lang w:val="sr-Cyrl-CS"/>
        </w:rPr>
        <w:t xml:space="preserve">трошкови реализације купопродаје (трошкови овере, </w:t>
      </w:r>
      <w:r w:rsidR="00DD2ADD" w:rsidRPr="00946D1C">
        <w:rPr>
          <w:rFonts w:ascii="Arial" w:hAnsi="Arial" w:cs="Arial"/>
          <w:b/>
          <w:sz w:val="20"/>
          <w:szCs w:val="20"/>
          <w:lang w:val="sr-Cyrl-CS"/>
        </w:rPr>
        <w:t>трошкови укњижбе непокретности)</w:t>
      </w:r>
      <w:r w:rsidRPr="00946D1C">
        <w:rPr>
          <w:rFonts w:ascii="Arial" w:hAnsi="Arial" w:cs="Arial"/>
          <w:b/>
          <w:sz w:val="20"/>
          <w:szCs w:val="20"/>
          <w:lang w:val="sr-Cyrl-CS"/>
        </w:rPr>
        <w:t xml:space="preserve"> додају</w:t>
      </w:r>
      <w:r w:rsidRPr="00946D1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46D1C">
        <w:rPr>
          <w:rFonts w:ascii="Arial" w:hAnsi="Arial" w:cs="Arial"/>
          <w:b/>
          <w:sz w:val="20"/>
          <w:szCs w:val="20"/>
        </w:rPr>
        <w:t>се</w:t>
      </w:r>
      <w:proofErr w:type="spellEnd"/>
      <w:r w:rsidRPr="00946D1C">
        <w:rPr>
          <w:rFonts w:ascii="Arial" w:hAnsi="Arial" w:cs="Arial"/>
          <w:b/>
          <w:sz w:val="20"/>
          <w:szCs w:val="20"/>
          <w:lang w:val="sr-Cyrl-CS"/>
        </w:rPr>
        <w:t xml:space="preserve"> на постигнуту купопродајну цену и падају на терет купца.</w:t>
      </w:r>
    </w:p>
    <w:p w:rsidR="003751D9" w:rsidRPr="002C14FA" w:rsidRDefault="003751D9" w:rsidP="001A450D">
      <w:pPr>
        <w:ind w:left="-426"/>
        <w:rPr>
          <w:rFonts w:ascii="Arial" w:hAnsi="Arial" w:cs="Arial"/>
          <w:sz w:val="20"/>
          <w:szCs w:val="20"/>
        </w:rPr>
      </w:pPr>
    </w:p>
    <w:p w:rsidR="00CA115F" w:rsidRPr="002C14FA" w:rsidRDefault="007A1B11" w:rsidP="001A450D">
      <w:pPr>
        <w:ind w:left="-426"/>
        <w:rPr>
          <w:rFonts w:ascii="Arial" w:hAnsi="Arial" w:cs="Arial"/>
          <w:sz w:val="20"/>
          <w:szCs w:val="20"/>
          <w:lang w:val="sr-Cyrl-CS"/>
        </w:rPr>
      </w:pPr>
      <w:r w:rsidRPr="002C14FA">
        <w:rPr>
          <w:rFonts w:ascii="Arial" w:hAnsi="Arial" w:cs="Arial"/>
          <w:sz w:val="20"/>
          <w:szCs w:val="20"/>
          <w:lang w:val="sr-Cyrl-CS"/>
        </w:rPr>
        <w:t xml:space="preserve">Овлашћено лице: </w:t>
      </w:r>
      <w:r w:rsidR="00F41A08">
        <w:rPr>
          <w:rFonts w:ascii="Arial" w:hAnsi="Arial" w:cs="Arial"/>
          <w:sz w:val="20"/>
          <w:szCs w:val="20"/>
          <w:lang w:val="sr-Cyrl-CS"/>
        </w:rPr>
        <w:t>п</w:t>
      </w:r>
      <w:r w:rsidR="00B77BFD" w:rsidRPr="002C14FA">
        <w:rPr>
          <w:rFonts w:ascii="Arial" w:hAnsi="Arial" w:cs="Arial"/>
          <w:sz w:val="20"/>
          <w:szCs w:val="20"/>
          <w:lang w:val="sr-Cyrl-CS"/>
        </w:rPr>
        <w:t xml:space="preserve">овереник </w:t>
      </w:r>
      <w:r w:rsidR="005124DA" w:rsidRPr="002C14FA">
        <w:rPr>
          <w:rFonts w:ascii="Arial" w:hAnsi="Arial" w:cs="Arial"/>
          <w:sz w:val="20"/>
          <w:szCs w:val="20"/>
          <w:lang w:val="sr-Cyrl-CS"/>
        </w:rPr>
        <w:t>Саша Алексић</w:t>
      </w:r>
      <w:r w:rsidR="00F41A08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565CD3" w:rsidRPr="002C14FA">
        <w:rPr>
          <w:rFonts w:ascii="Arial" w:hAnsi="Arial" w:cs="Arial"/>
          <w:sz w:val="20"/>
          <w:szCs w:val="20"/>
          <w:lang w:val="sr-Cyrl-CS"/>
        </w:rPr>
        <w:t>кон</w:t>
      </w:r>
      <w:r w:rsidR="00F41A08">
        <w:rPr>
          <w:rFonts w:ascii="Arial" w:hAnsi="Arial" w:cs="Arial"/>
          <w:sz w:val="20"/>
          <w:szCs w:val="20"/>
          <w:lang w:val="sr-Cyrl-CS"/>
        </w:rPr>
        <w:t xml:space="preserve">такт </w:t>
      </w:r>
      <w:r w:rsidR="00565CD3" w:rsidRPr="002C14FA">
        <w:rPr>
          <w:rFonts w:ascii="Arial" w:hAnsi="Arial" w:cs="Arial"/>
          <w:sz w:val="20"/>
          <w:szCs w:val="20"/>
          <w:lang w:val="sr-Cyrl-CS"/>
        </w:rPr>
        <w:t>тел</w:t>
      </w:r>
      <w:r w:rsidR="00F41A08">
        <w:rPr>
          <w:rFonts w:ascii="Arial" w:hAnsi="Arial" w:cs="Arial"/>
          <w:sz w:val="20"/>
          <w:szCs w:val="20"/>
          <w:lang w:val="sr-Cyrl-CS"/>
        </w:rPr>
        <w:t>ефон</w:t>
      </w:r>
      <w:r w:rsidR="00565CD3" w:rsidRPr="002C14FA">
        <w:rPr>
          <w:rFonts w:ascii="Arial" w:hAnsi="Arial" w:cs="Arial"/>
          <w:sz w:val="20"/>
          <w:szCs w:val="20"/>
          <w:lang w:val="sr-Cyrl-CS"/>
        </w:rPr>
        <w:t xml:space="preserve"> 06</w:t>
      </w:r>
      <w:r w:rsidR="00303730">
        <w:rPr>
          <w:rFonts w:ascii="Arial" w:hAnsi="Arial" w:cs="Arial"/>
          <w:sz w:val="20"/>
          <w:szCs w:val="20"/>
          <w:lang w:val="sr-Cyrl-CS"/>
        </w:rPr>
        <w:t>3/8</w:t>
      </w:r>
      <w:r w:rsidR="00565CD3" w:rsidRPr="002C14FA">
        <w:rPr>
          <w:rFonts w:ascii="Arial" w:hAnsi="Arial" w:cs="Arial"/>
          <w:sz w:val="20"/>
          <w:szCs w:val="20"/>
          <w:lang w:val="sr-Cyrl-CS"/>
        </w:rPr>
        <w:t>9</w:t>
      </w:r>
      <w:r w:rsidR="00303730">
        <w:rPr>
          <w:rFonts w:ascii="Arial" w:hAnsi="Arial" w:cs="Arial"/>
          <w:sz w:val="20"/>
          <w:szCs w:val="20"/>
          <w:lang w:val="sr-Cyrl-CS"/>
        </w:rPr>
        <w:t>-</w:t>
      </w:r>
      <w:r w:rsidR="00565CD3" w:rsidRPr="002C14FA">
        <w:rPr>
          <w:rFonts w:ascii="Arial" w:hAnsi="Arial" w:cs="Arial"/>
          <w:sz w:val="20"/>
          <w:szCs w:val="20"/>
          <w:lang w:val="sr-Cyrl-CS"/>
        </w:rPr>
        <w:t xml:space="preserve">88-622     </w:t>
      </w:r>
    </w:p>
    <w:sectPr w:rsidR="00CA115F" w:rsidRPr="002C14FA" w:rsidSect="003751D9">
      <w:headerReference w:type="default" r:id="rId8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E8D" w:rsidRDefault="00D50E8D">
      <w:r>
        <w:separator/>
      </w:r>
    </w:p>
  </w:endnote>
  <w:endnote w:type="continuationSeparator" w:id="0">
    <w:p w:rsidR="00D50E8D" w:rsidRDefault="00D5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E8D" w:rsidRDefault="00D50E8D">
      <w:r>
        <w:separator/>
      </w:r>
    </w:p>
  </w:footnote>
  <w:footnote w:type="continuationSeparator" w:id="0">
    <w:p w:rsidR="00D50E8D" w:rsidRDefault="00D5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96" w:rsidRPr="004F5753" w:rsidRDefault="00294996" w:rsidP="004F57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62"/>
    <w:multiLevelType w:val="hybridMultilevel"/>
    <w:tmpl w:val="FDE49840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47F11"/>
    <w:multiLevelType w:val="hybridMultilevel"/>
    <w:tmpl w:val="9BEE850C"/>
    <w:lvl w:ilvl="0" w:tplc="C0367A62">
      <w:start w:val="1"/>
      <w:numFmt w:val="upp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51748E6"/>
    <w:multiLevelType w:val="hybridMultilevel"/>
    <w:tmpl w:val="E304BECC"/>
    <w:lvl w:ilvl="0" w:tplc="73A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03FCA"/>
    <w:multiLevelType w:val="hybridMultilevel"/>
    <w:tmpl w:val="073E51A2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811184"/>
    <w:multiLevelType w:val="hybridMultilevel"/>
    <w:tmpl w:val="24E25D96"/>
    <w:lvl w:ilvl="0" w:tplc="15A4A6F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84837F4"/>
    <w:multiLevelType w:val="hybridMultilevel"/>
    <w:tmpl w:val="878A40A6"/>
    <w:lvl w:ilvl="0" w:tplc="73A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D3"/>
    <w:rsid w:val="0001469C"/>
    <w:rsid w:val="000173AD"/>
    <w:rsid w:val="000250F3"/>
    <w:rsid w:val="0003011D"/>
    <w:rsid w:val="00035C50"/>
    <w:rsid w:val="00035DF9"/>
    <w:rsid w:val="00037205"/>
    <w:rsid w:val="00041F58"/>
    <w:rsid w:val="00051CD5"/>
    <w:rsid w:val="00054F82"/>
    <w:rsid w:val="00056419"/>
    <w:rsid w:val="00063246"/>
    <w:rsid w:val="00066B00"/>
    <w:rsid w:val="00071655"/>
    <w:rsid w:val="00075D01"/>
    <w:rsid w:val="000A0C63"/>
    <w:rsid w:val="000B15A5"/>
    <w:rsid w:val="000C2597"/>
    <w:rsid w:val="000D5D1E"/>
    <w:rsid w:val="000F0FFD"/>
    <w:rsid w:val="000F4FFC"/>
    <w:rsid w:val="00106EE6"/>
    <w:rsid w:val="00107CDC"/>
    <w:rsid w:val="00115435"/>
    <w:rsid w:val="0011715C"/>
    <w:rsid w:val="0014010E"/>
    <w:rsid w:val="0014650A"/>
    <w:rsid w:val="001509BA"/>
    <w:rsid w:val="00156E01"/>
    <w:rsid w:val="00164389"/>
    <w:rsid w:val="00164712"/>
    <w:rsid w:val="001715D9"/>
    <w:rsid w:val="00180EF6"/>
    <w:rsid w:val="0018251D"/>
    <w:rsid w:val="00184562"/>
    <w:rsid w:val="001847D3"/>
    <w:rsid w:val="00193D86"/>
    <w:rsid w:val="00194DAD"/>
    <w:rsid w:val="001A450D"/>
    <w:rsid w:val="001C2B33"/>
    <w:rsid w:val="001C4990"/>
    <w:rsid w:val="001C6890"/>
    <w:rsid w:val="001D1FE3"/>
    <w:rsid w:val="001D6495"/>
    <w:rsid w:val="001F1D1D"/>
    <w:rsid w:val="001F3DC9"/>
    <w:rsid w:val="00207C2F"/>
    <w:rsid w:val="002157DE"/>
    <w:rsid w:val="00235180"/>
    <w:rsid w:val="002418F9"/>
    <w:rsid w:val="00271C6C"/>
    <w:rsid w:val="0027569D"/>
    <w:rsid w:val="00280434"/>
    <w:rsid w:val="00293E4F"/>
    <w:rsid w:val="00294996"/>
    <w:rsid w:val="00295839"/>
    <w:rsid w:val="002B3F3C"/>
    <w:rsid w:val="002B7095"/>
    <w:rsid w:val="002C14FA"/>
    <w:rsid w:val="002D48B2"/>
    <w:rsid w:val="002E0651"/>
    <w:rsid w:val="002E57DD"/>
    <w:rsid w:val="002F0206"/>
    <w:rsid w:val="002F27A8"/>
    <w:rsid w:val="002F4D72"/>
    <w:rsid w:val="00303730"/>
    <w:rsid w:val="00305A54"/>
    <w:rsid w:val="00313029"/>
    <w:rsid w:val="00324CD1"/>
    <w:rsid w:val="00331E13"/>
    <w:rsid w:val="00347D90"/>
    <w:rsid w:val="003570DB"/>
    <w:rsid w:val="0036605D"/>
    <w:rsid w:val="00370386"/>
    <w:rsid w:val="00372BA2"/>
    <w:rsid w:val="003751D9"/>
    <w:rsid w:val="00392AA7"/>
    <w:rsid w:val="00394218"/>
    <w:rsid w:val="003D2E5D"/>
    <w:rsid w:val="003D664A"/>
    <w:rsid w:val="003D6CEA"/>
    <w:rsid w:val="003E5779"/>
    <w:rsid w:val="003E7626"/>
    <w:rsid w:val="003F105C"/>
    <w:rsid w:val="003F6C78"/>
    <w:rsid w:val="00400D3A"/>
    <w:rsid w:val="00411714"/>
    <w:rsid w:val="0041305D"/>
    <w:rsid w:val="0044371D"/>
    <w:rsid w:val="00445381"/>
    <w:rsid w:val="004611C3"/>
    <w:rsid w:val="00462730"/>
    <w:rsid w:val="00486D70"/>
    <w:rsid w:val="004A2548"/>
    <w:rsid w:val="004B3EC3"/>
    <w:rsid w:val="004C1CAC"/>
    <w:rsid w:val="004C785E"/>
    <w:rsid w:val="004D14E0"/>
    <w:rsid w:val="004E225C"/>
    <w:rsid w:val="004E22BE"/>
    <w:rsid w:val="004E5FAF"/>
    <w:rsid w:val="004F5753"/>
    <w:rsid w:val="005124DA"/>
    <w:rsid w:val="005205F6"/>
    <w:rsid w:val="005322B1"/>
    <w:rsid w:val="00533A1F"/>
    <w:rsid w:val="005415ED"/>
    <w:rsid w:val="0054527E"/>
    <w:rsid w:val="00550A49"/>
    <w:rsid w:val="00551626"/>
    <w:rsid w:val="005542CF"/>
    <w:rsid w:val="00554810"/>
    <w:rsid w:val="00557D43"/>
    <w:rsid w:val="00565CD3"/>
    <w:rsid w:val="005660B5"/>
    <w:rsid w:val="00593E1C"/>
    <w:rsid w:val="00597BB2"/>
    <w:rsid w:val="005A05EE"/>
    <w:rsid w:val="005A097F"/>
    <w:rsid w:val="005A0B2C"/>
    <w:rsid w:val="005B2245"/>
    <w:rsid w:val="005B5F90"/>
    <w:rsid w:val="005C1593"/>
    <w:rsid w:val="005C6B41"/>
    <w:rsid w:val="005D085E"/>
    <w:rsid w:val="005D3C5C"/>
    <w:rsid w:val="00602CF5"/>
    <w:rsid w:val="006166C8"/>
    <w:rsid w:val="0062075E"/>
    <w:rsid w:val="00621DE4"/>
    <w:rsid w:val="00631BC8"/>
    <w:rsid w:val="00641398"/>
    <w:rsid w:val="006711FA"/>
    <w:rsid w:val="0069417F"/>
    <w:rsid w:val="00697A27"/>
    <w:rsid w:val="006B3E0C"/>
    <w:rsid w:val="006C47E1"/>
    <w:rsid w:val="006E4C86"/>
    <w:rsid w:val="006E5C20"/>
    <w:rsid w:val="006F56DF"/>
    <w:rsid w:val="007025E2"/>
    <w:rsid w:val="007072BD"/>
    <w:rsid w:val="00717944"/>
    <w:rsid w:val="00724381"/>
    <w:rsid w:val="00734FD3"/>
    <w:rsid w:val="00735815"/>
    <w:rsid w:val="00750CDD"/>
    <w:rsid w:val="00756557"/>
    <w:rsid w:val="0076509B"/>
    <w:rsid w:val="00770627"/>
    <w:rsid w:val="00777544"/>
    <w:rsid w:val="00782F1D"/>
    <w:rsid w:val="00796D7D"/>
    <w:rsid w:val="00797368"/>
    <w:rsid w:val="007A1B11"/>
    <w:rsid w:val="007A4294"/>
    <w:rsid w:val="007B41F1"/>
    <w:rsid w:val="007B64CB"/>
    <w:rsid w:val="007D3218"/>
    <w:rsid w:val="007D73F1"/>
    <w:rsid w:val="007E65DA"/>
    <w:rsid w:val="007F54CC"/>
    <w:rsid w:val="007F70CB"/>
    <w:rsid w:val="0080378F"/>
    <w:rsid w:val="00844C15"/>
    <w:rsid w:val="008505E0"/>
    <w:rsid w:val="008549C4"/>
    <w:rsid w:val="00871C54"/>
    <w:rsid w:val="00880DE4"/>
    <w:rsid w:val="00897553"/>
    <w:rsid w:val="008A3FA9"/>
    <w:rsid w:val="008B6276"/>
    <w:rsid w:val="008D38A5"/>
    <w:rsid w:val="008D5440"/>
    <w:rsid w:val="008E0566"/>
    <w:rsid w:val="008E1B8F"/>
    <w:rsid w:val="008E6D19"/>
    <w:rsid w:val="008F16BB"/>
    <w:rsid w:val="008F5401"/>
    <w:rsid w:val="008F57D5"/>
    <w:rsid w:val="008F589E"/>
    <w:rsid w:val="009021B0"/>
    <w:rsid w:val="009170CD"/>
    <w:rsid w:val="0092048F"/>
    <w:rsid w:val="00920C8C"/>
    <w:rsid w:val="009405AB"/>
    <w:rsid w:val="0094575B"/>
    <w:rsid w:val="00946D1C"/>
    <w:rsid w:val="0096520F"/>
    <w:rsid w:val="009751F0"/>
    <w:rsid w:val="00976300"/>
    <w:rsid w:val="00990805"/>
    <w:rsid w:val="009A4FAE"/>
    <w:rsid w:val="009A64A0"/>
    <w:rsid w:val="009D664F"/>
    <w:rsid w:val="009E2FC4"/>
    <w:rsid w:val="00A008E3"/>
    <w:rsid w:val="00A04FB7"/>
    <w:rsid w:val="00A32E7A"/>
    <w:rsid w:val="00A420B6"/>
    <w:rsid w:val="00A5511B"/>
    <w:rsid w:val="00A60380"/>
    <w:rsid w:val="00A67C04"/>
    <w:rsid w:val="00A73737"/>
    <w:rsid w:val="00A80A63"/>
    <w:rsid w:val="00A81EF6"/>
    <w:rsid w:val="00A82F02"/>
    <w:rsid w:val="00A85A7A"/>
    <w:rsid w:val="00A875F3"/>
    <w:rsid w:val="00A91E08"/>
    <w:rsid w:val="00AA2235"/>
    <w:rsid w:val="00AA3E38"/>
    <w:rsid w:val="00AA77E4"/>
    <w:rsid w:val="00AC2390"/>
    <w:rsid w:val="00AE72C0"/>
    <w:rsid w:val="00B06DA9"/>
    <w:rsid w:val="00B1065E"/>
    <w:rsid w:val="00B11526"/>
    <w:rsid w:val="00B14988"/>
    <w:rsid w:val="00B32AE5"/>
    <w:rsid w:val="00B50EA8"/>
    <w:rsid w:val="00B77BFD"/>
    <w:rsid w:val="00B81BE3"/>
    <w:rsid w:val="00B826E5"/>
    <w:rsid w:val="00B937CE"/>
    <w:rsid w:val="00BA3393"/>
    <w:rsid w:val="00BC7BE2"/>
    <w:rsid w:val="00BD797F"/>
    <w:rsid w:val="00BE24CA"/>
    <w:rsid w:val="00C167C0"/>
    <w:rsid w:val="00C200F6"/>
    <w:rsid w:val="00C32008"/>
    <w:rsid w:val="00C32E40"/>
    <w:rsid w:val="00C51598"/>
    <w:rsid w:val="00C636ED"/>
    <w:rsid w:val="00C853A1"/>
    <w:rsid w:val="00C963E3"/>
    <w:rsid w:val="00C974D1"/>
    <w:rsid w:val="00CA115F"/>
    <w:rsid w:val="00CA38AD"/>
    <w:rsid w:val="00CA7502"/>
    <w:rsid w:val="00CB0A83"/>
    <w:rsid w:val="00CB108A"/>
    <w:rsid w:val="00CD5857"/>
    <w:rsid w:val="00CE3890"/>
    <w:rsid w:val="00CE64F1"/>
    <w:rsid w:val="00CE669B"/>
    <w:rsid w:val="00D010DF"/>
    <w:rsid w:val="00D03B0C"/>
    <w:rsid w:val="00D278C3"/>
    <w:rsid w:val="00D305BE"/>
    <w:rsid w:val="00D47EE0"/>
    <w:rsid w:val="00D50E8D"/>
    <w:rsid w:val="00D55CD6"/>
    <w:rsid w:val="00D62194"/>
    <w:rsid w:val="00D80BF7"/>
    <w:rsid w:val="00D82B48"/>
    <w:rsid w:val="00D86F16"/>
    <w:rsid w:val="00D936D4"/>
    <w:rsid w:val="00DB14A6"/>
    <w:rsid w:val="00DC4237"/>
    <w:rsid w:val="00DC5B8F"/>
    <w:rsid w:val="00DC71E7"/>
    <w:rsid w:val="00DC7D25"/>
    <w:rsid w:val="00DD08A8"/>
    <w:rsid w:val="00DD2ADD"/>
    <w:rsid w:val="00DF0FDC"/>
    <w:rsid w:val="00DF199D"/>
    <w:rsid w:val="00DF28F9"/>
    <w:rsid w:val="00DF34D9"/>
    <w:rsid w:val="00E0201D"/>
    <w:rsid w:val="00E053FF"/>
    <w:rsid w:val="00E068B9"/>
    <w:rsid w:val="00E21AD3"/>
    <w:rsid w:val="00E27715"/>
    <w:rsid w:val="00E376BB"/>
    <w:rsid w:val="00E51123"/>
    <w:rsid w:val="00E56921"/>
    <w:rsid w:val="00E67BFF"/>
    <w:rsid w:val="00E71F3F"/>
    <w:rsid w:val="00E740FA"/>
    <w:rsid w:val="00E74507"/>
    <w:rsid w:val="00E75D5D"/>
    <w:rsid w:val="00E8169A"/>
    <w:rsid w:val="00E97545"/>
    <w:rsid w:val="00EB1456"/>
    <w:rsid w:val="00EB2417"/>
    <w:rsid w:val="00EB3DD7"/>
    <w:rsid w:val="00EC29CC"/>
    <w:rsid w:val="00ED0ABD"/>
    <w:rsid w:val="00ED1E48"/>
    <w:rsid w:val="00EE380F"/>
    <w:rsid w:val="00EE69CD"/>
    <w:rsid w:val="00EF299D"/>
    <w:rsid w:val="00F00562"/>
    <w:rsid w:val="00F366F3"/>
    <w:rsid w:val="00F41A08"/>
    <w:rsid w:val="00F45DAB"/>
    <w:rsid w:val="00F4661A"/>
    <w:rsid w:val="00F56303"/>
    <w:rsid w:val="00F6082B"/>
    <w:rsid w:val="00F71B63"/>
    <w:rsid w:val="00F75553"/>
    <w:rsid w:val="00F92D7A"/>
    <w:rsid w:val="00F93E99"/>
    <w:rsid w:val="00F94178"/>
    <w:rsid w:val="00F96FA4"/>
    <w:rsid w:val="00FA0A84"/>
    <w:rsid w:val="00FC337B"/>
    <w:rsid w:val="00FC6BB8"/>
    <w:rsid w:val="00FD039B"/>
    <w:rsid w:val="00FD16C2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88C04C-8F0A-4EEE-805C-98027D97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3E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3E1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4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E22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C29CC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EC29CC"/>
    <w:rPr>
      <w:b/>
      <w:color w:val="0000FF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EC29C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E322-F40D-4C91-BD50-145C4C35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закључка стечајног судије Трговинског суда у ________________, број предмета Ст</vt:lpstr>
    </vt:vector>
  </TitlesOfParts>
  <Company>pa</Company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стечајног судије Трговинског суда у ________________, број предмета Ст</dc:title>
  <dc:creator>mbosnjovic</dc:creator>
  <cp:lastModifiedBy>Tatjana Ivanovic</cp:lastModifiedBy>
  <cp:revision>7</cp:revision>
  <cp:lastPrinted>2015-06-19T12:17:00Z</cp:lastPrinted>
  <dcterms:created xsi:type="dcterms:W3CDTF">2015-06-19T12:05:00Z</dcterms:created>
  <dcterms:modified xsi:type="dcterms:W3CDTF">2015-06-19T13:27:00Z</dcterms:modified>
</cp:coreProperties>
</file>